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DA" w:rsidRDefault="00736035" w:rsidP="00257567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36035">
        <w:rPr>
          <w:rFonts w:asciiTheme="majorEastAsia" w:eastAsiaTheme="majorEastAsia" w:hAnsiTheme="majorEastAsia" w:hint="eastAsia"/>
          <w:b/>
          <w:sz w:val="44"/>
          <w:szCs w:val="44"/>
        </w:rPr>
        <w:t>政法学院2017年青年教师教学竞赛实施方案</w:t>
      </w:r>
    </w:p>
    <w:p w:rsidR="00736035" w:rsidRDefault="00736035" w:rsidP="00257567">
      <w:pPr>
        <w:spacing w:line="520" w:lineRule="exact"/>
        <w:ind w:firstLineChars="200" w:firstLine="643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736035" w:rsidRPr="00736035" w:rsidRDefault="00736035" w:rsidP="00257567">
      <w:pPr>
        <w:spacing w:line="520" w:lineRule="exact"/>
        <w:ind w:firstLineChars="200" w:firstLine="643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E14F3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一、竞赛宗旨</w:t>
      </w:r>
    </w:p>
    <w:p w:rsidR="00736035" w:rsidRPr="00736035" w:rsidRDefault="00736035" w:rsidP="00257567">
      <w:pPr>
        <w:tabs>
          <w:tab w:val="left" w:pos="3544"/>
        </w:tabs>
        <w:spacing w:line="52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 w:rsidRPr="006C7F69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以加强青年教师教学基本功和能力训练为着力点，充分发挥教学竞赛在提高教师队伍素质中的引领示范作用，培养青年教师爱岗敬业、严谨治学的态度，进一步激发广大青年教师更新教育理念和掌握现代教学方法的热情,努力造就一支有理想信念、有道德情操、有扎实学识、有仁爱之心的高素质、专业化教师队伍,推动我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校</w:t>
      </w:r>
      <w:r w:rsidRPr="006C7F69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高等教育事业的科学发展。</w:t>
      </w:r>
    </w:p>
    <w:p w:rsidR="00736035" w:rsidRPr="009E7123" w:rsidRDefault="00736035" w:rsidP="00257567">
      <w:pPr>
        <w:spacing w:line="520" w:lineRule="exact"/>
        <w:ind w:firstLineChars="196" w:firstLine="63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二</w:t>
      </w:r>
      <w:r w:rsidRPr="00E14F3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、</w:t>
      </w:r>
      <w:r w:rsidRPr="009E712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竞赛原则</w:t>
      </w:r>
    </w:p>
    <w:p w:rsidR="00736035" w:rsidRPr="009E7123" w:rsidRDefault="00736035" w:rsidP="00257567">
      <w:pPr>
        <w:pStyle w:val="1"/>
        <w:spacing w:line="52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 w:rsidRPr="009E7123">
        <w:rPr>
          <w:rFonts w:ascii="仿宋_GB2312" w:eastAsia="仿宋_GB2312" w:hAnsi="华文仿宋" w:hint="eastAsia"/>
          <w:color w:val="000000"/>
          <w:sz w:val="32"/>
          <w:szCs w:val="32"/>
        </w:rPr>
        <w:t>坚持公平、公正、公开；坚持广泛参与和层层择优选拔；坚持注重教学基本功和实际应用能力；坚持程序严谨、规范。</w:t>
      </w:r>
    </w:p>
    <w:p w:rsidR="00736035" w:rsidRDefault="00736035" w:rsidP="00257567">
      <w:pPr>
        <w:spacing w:line="520" w:lineRule="exact"/>
        <w:ind w:firstLineChars="200" w:firstLine="643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三、参赛对象 </w:t>
      </w:r>
    </w:p>
    <w:p w:rsidR="00257567" w:rsidRDefault="00736035" w:rsidP="00257567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全院</w:t>
      </w:r>
      <w:r w:rsidRPr="00C55ACC">
        <w:rPr>
          <w:rFonts w:ascii="仿宋_GB2312" w:eastAsia="仿宋_GB2312" w:hint="eastAsia"/>
          <w:color w:val="000000"/>
          <w:kern w:val="0"/>
          <w:sz w:val="32"/>
          <w:szCs w:val="32"/>
        </w:rPr>
        <w:t>青年教师</w:t>
      </w:r>
      <w:r w:rsidR="00257567">
        <w:rPr>
          <w:rFonts w:ascii="仿宋_GB2312" w:eastAsia="仿宋_GB2312" w:hint="eastAsia"/>
          <w:color w:val="000000"/>
          <w:kern w:val="0"/>
          <w:sz w:val="32"/>
          <w:szCs w:val="32"/>
        </w:rPr>
        <w:t>（1978年8月31日以后出生）</w:t>
      </w:r>
    </w:p>
    <w:p w:rsidR="00257567" w:rsidRDefault="00257567" w:rsidP="00257567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四、听课安排</w:t>
      </w:r>
    </w:p>
    <w:p w:rsidR="00736035" w:rsidRDefault="00257567" w:rsidP="00257567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由各教研室组织教研室老师听课，选出1名优秀者推荐到院里，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院统一</w:t>
      </w:r>
      <w:proofErr w:type="gramEnd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推荐到校里参赛。</w:t>
      </w:r>
    </w:p>
    <w:p w:rsidR="00BB41DD" w:rsidRPr="00333437" w:rsidRDefault="00257567" w:rsidP="00257567">
      <w:pPr>
        <w:spacing w:line="520" w:lineRule="exact"/>
        <w:ind w:firstLineChars="200" w:firstLine="640"/>
        <w:rPr>
          <w:rFonts w:ascii="黑体" w:eastAsia="黑体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五</w:t>
      </w:r>
      <w:r w:rsidR="00BB41DD">
        <w:rPr>
          <w:rFonts w:ascii="仿宋_GB2312" w:eastAsia="仿宋_GB2312" w:hint="eastAsia"/>
          <w:color w:val="000000"/>
          <w:kern w:val="0"/>
          <w:sz w:val="32"/>
          <w:szCs w:val="32"/>
        </w:rPr>
        <w:t>、</w:t>
      </w:r>
      <w:r w:rsidR="00BB41DD" w:rsidRPr="00333437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竞赛奖励</w:t>
      </w:r>
    </w:p>
    <w:p w:rsidR="00BB41DD" w:rsidRDefault="00BB41DD" w:rsidP="00257567">
      <w:pPr>
        <w:widowControl/>
        <w:spacing w:line="520" w:lineRule="exact"/>
        <w:ind w:firstLineChars="200" w:firstLine="640"/>
        <w:rPr>
          <w:rFonts w:ascii="仿宋_GB2312" w:eastAsia="仿宋_GB2312" w:hAnsi="华文仿宋" w:cs="宋体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参赛人员进行表彰，表彰对象按照学校</w:t>
      </w:r>
      <w:r w:rsidRPr="00257567">
        <w:rPr>
          <w:rFonts w:eastAsia="仿宋_GB2312" w:cs="宋体"/>
          <w:color w:val="000000"/>
          <w:kern w:val="0"/>
          <w:sz w:val="32"/>
          <w:szCs w:val="32"/>
        </w:rPr>
        <w:t>《</w:t>
      </w:r>
      <w:r w:rsidRPr="00257567">
        <w:rPr>
          <w:rFonts w:eastAsia="仿宋_GB2312" w:cs="宋体" w:hint="eastAsia"/>
          <w:color w:val="000000"/>
          <w:kern w:val="0"/>
          <w:sz w:val="32"/>
          <w:szCs w:val="32"/>
        </w:rPr>
        <w:t>宜春学院教学奖励办法》宜学院字〔</w:t>
      </w:r>
      <w:r w:rsidRPr="00257567">
        <w:rPr>
          <w:rFonts w:eastAsia="仿宋_GB2312" w:cs="宋体" w:hint="eastAsia"/>
          <w:color w:val="000000"/>
          <w:kern w:val="0"/>
          <w:sz w:val="32"/>
          <w:szCs w:val="32"/>
        </w:rPr>
        <w:t>2016</w:t>
      </w:r>
      <w:r w:rsidRPr="00257567">
        <w:rPr>
          <w:rFonts w:eastAsia="仿宋_GB2312" w:cs="宋体" w:hint="eastAsia"/>
          <w:color w:val="000000"/>
          <w:kern w:val="0"/>
          <w:sz w:val="32"/>
          <w:szCs w:val="32"/>
        </w:rPr>
        <w:t>〕</w:t>
      </w:r>
      <w:r w:rsidRPr="00257567">
        <w:rPr>
          <w:rFonts w:eastAsia="仿宋_GB2312" w:cs="宋体" w:hint="eastAsia"/>
          <w:color w:val="000000"/>
          <w:kern w:val="0"/>
          <w:sz w:val="32"/>
          <w:szCs w:val="32"/>
        </w:rPr>
        <w:t>82</w:t>
      </w:r>
      <w:r w:rsidRPr="00257567">
        <w:rPr>
          <w:rFonts w:eastAsia="仿宋_GB2312" w:cs="宋体" w:hint="eastAsia"/>
          <w:color w:val="000000"/>
          <w:kern w:val="0"/>
          <w:sz w:val="32"/>
          <w:szCs w:val="32"/>
        </w:rPr>
        <w:t>号文件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由院</w:t>
      </w:r>
      <w:r w:rsidRPr="0033343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颁发相应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获奖</w:t>
      </w:r>
      <w:r w:rsidRPr="0033343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证书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、</w:t>
      </w:r>
      <w:r w:rsidRPr="00EF1B68">
        <w:rPr>
          <w:rFonts w:ascii="仿宋_GB2312" w:eastAsia="仿宋_GB2312" w:hint="eastAsia"/>
          <w:color w:val="000000"/>
          <w:kern w:val="0"/>
          <w:sz w:val="32"/>
          <w:szCs w:val="32"/>
        </w:rPr>
        <w:t>奖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金</w:t>
      </w:r>
      <w:r w:rsidRPr="00333437"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。</w:t>
      </w:r>
    </w:p>
    <w:p w:rsidR="00B71357" w:rsidRDefault="00B71357" w:rsidP="00257567">
      <w:pPr>
        <w:spacing w:line="520" w:lineRule="exact"/>
        <w:jc w:val="left"/>
        <w:rPr>
          <w:rFonts w:ascii="仿宋_GB2312" w:eastAsia="仿宋_GB2312" w:hAnsi="华文仿宋" w:cs="宋体"/>
          <w:color w:val="000000"/>
          <w:spacing w:val="-8"/>
          <w:kern w:val="0"/>
          <w:sz w:val="32"/>
          <w:szCs w:val="32"/>
        </w:rPr>
      </w:pP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附件：</w:t>
      </w:r>
    </w:p>
    <w:p w:rsidR="00B71357" w:rsidRDefault="00B71357" w:rsidP="00257567">
      <w:pPr>
        <w:spacing w:line="520" w:lineRule="exact"/>
        <w:ind w:firstLineChars="200" w:firstLine="608"/>
        <w:jc w:val="left"/>
        <w:rPr>
          <w:rFonts w:ascii="仿宋_GB2312" w:eastAsia="仿宋_GB2312" w:hAnsi="华文仿宋" w:cs="宋体"/>
          <w:color w:val="000000"/>
          <w:spacing w:val="-8"/>
          <w:kern w:val="0"/>
          <w:sz w:val="32"/>
          <w:szCs w:val="32"/>
        </w:rPr>
      </w:pP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1.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宜春学院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第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三届青年教师教学竞赛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实施方案</w:t>
      </w:r>
    </w:p>
    <w:p w:rsidR="00B71357" w:rsidRDefault="00B71357" w:rsidP="00257567">
      <w:pPr>
        <w:spacing w:line="520" w:lineRule="exact"/>
        <w:ind w:firstLineChars="200" w:firstLine="608"/>
        <w:jc w:val="left"/>
        <w:rPr>
          <w:rFonts w:ascii="仿宋_GB2312" w:eastAsia="仿宋_GB2312" w:hAnsi="华文仿宋" w:cs="宋体"/>
          <w:color w:val="000000"/>
          <w:spacing w:val="-8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2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.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宜春学院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第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三届青年教师教学竞赛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参赛选手推荐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表</w:t>
      </w:r>
    </w:p>
    <w:p w:rsidR="00B71357" w:rsidRDefault="00B71357" w:rsidP="00257567">
      <w:pPr>
        <w:spacing w:line="520" w:lineRule="exact"/>
        <w:ind w:firstLineChars="200" w:firstLine="608"/>
        <w:jc w:val="left"/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3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.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宜春学院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第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三届青年教师教学竞赛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参</w:t>
      </w:r>
      <w:r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赛</w:t>
      </w:r>
      <w:r w:rsidRPr="005A05C9">
        <w:rPr>
          <w:rFonts w:ascii="仿宋_GB2312" w:eastAsia="仿宋_GB2312" w:hAnsi="华文仿宋" w:cs="宋体" w:hint="eastAsia"/>
          <w:color w:val="000000"/>
          <w:spacing w:val="-8"/>
          <w:kern w:val="0"/>
          <w:sz w:val="32"/>
          <w:szCs w:val="32"/>
        </w:rPr>
        <w:t>选手汇总表</w:t>
      </w:r>
    </w:p>
    <w:p w:rsidR="00B32FF9" w:rsidRPr="00E14F3E" w:rsidRDefault="00B32FF9" w:rsidP="00257567">
      <w:pPr>
        <w:spacing w:line="520" w:lineRule="exact"/>
        <w:ind w:firstLineChars="200" w:firstLine="608"/>
        <w:jc w:val="left"/>
        <w:rPr>
          <w:rFonts w:ascii="仿宋_GB2312" w:eastAsia="仿宋_GB2312" w:hAnsi="华文仿宋" w:cs="宋体"/>
          <w:color w:val="000000"/>
          <w:spacing w:val="-8"/>
          <w:kern w:val="0"/>
          <w:sz w:val="32"/>
          <w:szCs w:val="32"/>
        </w:rPr>
      </w:pPr>
    </w:p>
    <w:p w:rsidR="00BB41DD" w:rsidRDefault="00B71357" w:rsidP="00257567">
      <w:pPr>
        <w:widowControl/>
        <w:wordWrap w:val="0"/>
        <w:spacing w:line="520" w:lineRule="exact"/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政法学院</w:t>
      </w:r>
      <w:r w:rsidR="00257567">
        <w:rPr>
          <w:rFonts w:ascii="黑体" w:eastAsia="黑体" w:hAnsi="黑体" w:hint="eastAsia"/>
          <w:sz w:val="32"/>
          <w:szCs w:val="32"/>
        </w:rPr>
        <w:t xml:space="preserve">   </w:t>
      </w:r>
      <w:r w:rsidR="00B32FF9">
        <w:rPr>
          <w:rFonts w:ascii="黑体" w:eastAsia="黑体" w:hAnsi="黑体" w:hint="eastAsia"/>
          <w:sz w:val="32"/>
          <w:szCs w:val="32"/>
        </w:rPr>
        <w:t xml:space="preserve">  </w:t>
      </w:r>
    </w:p>
    <w:p w:rsidR="00B71357" w:rsidRDefault="00B71357" w:rsidP="00257567">
      <w:pPr>
        <w:widowControl/>
        <w:spacing w:line="520" w:lineRule="exact"/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2017年10月24日</w:t>
      </w:r>
      <w:r w:rsidR="00B32FF9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B32FF9" w:rsidRDefault="00B32FF9" w:rsidP="00B32FF9">
      <w:pPr>
        <w:widowControl/>
        <w:jc w:val="right"/>
        <w:rPr>
          <w:rFonts w:ascii="黑体" w:eastAsia="黑体" w:hAnsi="黑体" w:cs="Times New Roman"/>
          <w:sz w:val="32"/>
          <w:szCs w:val="32"/>
        </w:rPr>
      </w:pPr>
    </w:p>
    <w:p w:rsidR="00BB41DD" w:rsidRPr="0089135A" w:rsidRDefault="00BB41DD" w:rsidP="00BB41DD">
      <w:pPr>
        <w:pStyle w:val="1"/>
        <w:snapToGrid w:val="0"/>
        <w:spacing w:line="560" w:lineRule="exact"/>
        <w:rPr>
          <w:rFonts w:ascii="黑体" w:eastAsia="黑体" w:hAnsi="华文中宋"/>
          <w:sz w:val="32"/>
          <w:szCs w:val="32"/>
        </w:rPr>
      </w:pPr>
      <w:r w:rsidRPr="0089135A">
        <w:rPr>
          <w:rFonts w:ascii="黑体" w:eastAsia="黑体" w:hAnsi="华文中宋" w:hint="eastAsia"/>
          <w:sz w:val="32"/>
          <w:szCs w:val="32"/>
        </w:rPr>
        <w:lastRenderedPageBreak/>
        <w:t>附件</w:t>
      </w:r>
      <w:r>
        <w:rPr>
          <w:rFonts w:ascii="黑体" w:eastAsia="黑体" w:hAnsi="华文中宋" w:hint="eastAsia"/>
          <w:sz w:val="32"/>
          <w:szCs w:val="32"/>
        </w:rPr>
        <w:t>1</w:t>
      </w:r>
    </w:p>
    <w:p w:rsidR="00BB41DD" w:rsidRDefault="00BB41DD" w:rsidP="00BB41DD">
      <w:pPr>
        <w:pStyle w:val="1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A533D6">
        <w:rPr>
          <w:rFonts w:ascii="宋体" w:hAnsi="宋体" w:hint="eastAsia"/>
          <w:b/>
          <w:sz w:val="44"/>
          <w:szCs w:val="44"/>
        </w:rPr>
        <w:t>宜春学院第</w:t>
      </w:r>
      <w:r>
        <w:rPr>
          <w:rFonts w:ascii="宋体" w:hAnsi="宋体" w:hint="eastAsia"/>
          <w:b/>
          <w:sz w:val="44"/>
          <w:szCs w:val="44"/>
        </w:rPr>
        <w:t>三</w:t>
      </w:r>
      <w:r w:rsidRPr="00A533D6">
        <w:rPr>
          <w:rFonts w:ascii="宋体" w:hAnsi="宋体" w:hint="eastAsia"/>
          <w:b/>
          <w:sz w:val="44"/>
          <w:szCs w:val="44"/>
        </w:rPr>
        <w:t>届青年教师教学竞赛</w:t>
      </w:r>
    </w:p>
    <w:p w:rsidR="00BB41DD" w:rsidRDefault="00BB41DD" w:rsidP="00BB41DD">
      <w:pPr>
        <w:pStyle w:val="1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533D6">
        <w:rPr>
          <w:rFonts w:ascii="宋体" w:hAnsi="宋体" w:hint="eastAsia"/>
          <w:b/>
          <w:sz w:val="44"/>
          <w:szCs w:val="44"/>
        </w:rPr>
        <w:t>实施方案</w:t>
      </w:r>
    </w:p>
    <w:p w:rsidR="00BB41DD" w:rsidRPr="00FE00BB" w:rsidRDefault="00BB41DD" w:rsidP="00BB41DD">
      <w:pPr>
        <w:pStyle w:val="1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00BB">
        <w:rPr>
          <w:rFonts w:ascii="黑体" w:eastAsia="黑体" w:hAnsi="黑体" w:hint="eastAsia"/>
          <w:sz w:val="32"/>
          <w:szCs w:val="32"/>
        </w:rPr>
        <w:t>一、竞赛学科</w:t>
      </w:r>
    </w:p>
    <w:p w:rsidR="00BB41DD" w:rsidRPr="00B852DB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竞赛学科分设三个组别：</w:t>
      </w:r>
    </w:p>
    <w:p w:rsidR="00BB41DD" w:rsidRPr="00B852DB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第一组为文科（含 01 哲学，02 经济学，03 法学，</w:t>
      </w:r>
      <w:r w:rsidRPr="004B255D">
        <w:rPr>
          <w:rFonts w:ascii="仿宋_GB2312" w:eastAsia="仿宋_GB2312" w:hint="eastAsia"/>
          <w:kern w:val="0"/>
          <w:sz w:val="32"/>
          <w:szCs w:val="32"/>
        </w:rPr>
        <w:t>04 教育学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，05 文学，06 历史学，12 管理学，13 艺术学）；</w:t>
      </w:r>
    </w:p>
    <w:p w:rsidR="00BB41DD" w:rsidRPr="00B852DB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第二组为理科（含 07 理学）；</w:t>
      </w:r>
    </w:p>
    <w:p w:rsidR="00BB41DD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第三组为工科（含 08 工学，09 农学，10 医学）。</w:t>
      </w:r>
    </w:p>
    <w:p w:rsidR="00BB41DD" w:rsidRPr="00FE00BB" w:rsidRDefault="00BB41DD" w:rsidP="00BB41DD">
      <w:pPr>
        <w:pStyle w:val="1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00BB">
        <w:rPr>
          <w:rFonts w:ascii="黑体" w:eastAsia="黑体" w:hAnsi="黑体" w:hint="eastAsia"/>
          <w:sz w:val="32"/>
          <w:szCs w:val="32"/>
        </w:rPr>
        <w:t>二、参赛对象及名额分配</w:t>
      </w:r>
    </w:p>
    <w:p w:rsidR="00BB41DD" w:rsidRPr="006F0CDA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6F0CDA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文科组：</w:t>
      </w:r>
      <w:r w:rsidRPr="006F0CDA">
        <w:rPr>
          <w:rFonts w:ascii="仿宋_GB2312" w:eastAsia="仿宋_GB2312" w:hint="eastAsia"/>
          <w:color w:val="000000"/>
          <w:kern w:val="0"/>
          <w:sz w:val="32"/>
          <w:szCs w:val="32"/>
        </w:rPr>
        <w:t>文传学院、政法学院、马克思主义学院、经管学院、外语学院、音舞学院、美设学院、</w:t>
      </w:r>
      <w:r w:rsidRPr="00B25CAA">
        <w:rPr>
          <w:rFonts w:ascii="仿宋_GB2312" w:eastAsia="仿宋_GB2312" w:hint="eastAsia"/>
          <w:color w:val="000000"/>
          <w:kern w:val="0"/>
          <w:sz w:val="32"/>
          <w:szCs w:val="32"/>
        </w:rPr>
        <w:t>体育学院</w:t>
      </w:r>
      <w:r w:rsidRPr="006F0CDA">
        <w:rPr>
          <w:rFonts w:ascii="仿宋_GB2312" w:eastAsia="仿宋_GB2312" w:hint="eastAsia"/>
          <w:color w:val="000000"/>
          <w:kern w:val="0"/>
          <w:sz w:val="32"/>
          <w:szCs w:val="32"/>
        </w:rPr>
        <w:t>至少推荐２名教师参加比赛，书法艺术学院至少推荐１名教师参加比赛；</w:t>
      </w:r>
    </w:p>
    <w:p w:rsidR="00BB41DD" w:rsidRPr="006F0CDA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6F0CDA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理科组：</w:t>
      </w:r>
      <w:r w:rsidRPr="006F0CDA">
        <w:rPr>
          <w:rFonts w:ascii="仿宋_GB2312" w:eastAsia="仿宋_GB2312" w:hint="eastAsia"/>
          <w:color w:val="000000"/>
          <w:kern w:val="0"/>
          <w:sz w:val="32"/>
          <w:szCs w:val="32"/>
        </w:rPr>
        <w:t>数计学院、理工学院、化生学院、医学院至少推荐２名教师参加比赛，</w:t>
      </w:r>
      <w:r w:rsidRPr="004B255D">
        <w:rPr>
          <w:rFonts w:ascii="仿宋_GB2312" w:eastAsia="仿宋_GB2312" w:hint="eastAsia"/>
          <w:kern w:val="0"/>
          <w:sz w:val="32"/>
          <w:szCs w:val="32"/>
        </w:rPr>
        <w:t>文传学院（地理科学）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可以</w:t>
      </w:r>
      <w:r w:rsidRPr="006F0CDA">
        <w:rPr>
          <w:rFonts w:ascii="仿宋_GB2312" w:eastAsia="仿宋_GB2312" w:hint="eastAsia"/>
          <w:color w:val="000000"/>
          <w:kern w:val="0"/>
          <w:sz w:val="32"/>
          <w:szCs w:val="32"/>
        </w:rPr>
        <w:t>推荐１名教师参加比赛；</w:t>
      </w:r>
    </w:p>
    <w:p w:rsidR="00BB41DD" w:rsidRPr="006F0CDA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6F0CDA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工科组：</w:t>
      </w:r>
      <w:r w:rsidRPr="006F0CDA">
        <w:rPr>
          <w:rFonts w:ascii="仿宋_GB2312" w:eastAsia="仿宋_GB2312" w:hint="eastAsia"/>
          <w:color w:val="000000"/>
          <w:kern w:val="0"/>
          <w:sz w:val="32"/>
          <w:szCs w:val="32"/>
        </w:rPr>
        <w:t>数计学院、理工学院、化生学院、生科学院、医学院、美容医学院至少推荐２名教师参加比赛；</w:t>
      </w:r>
    </w:p>
    <w:p w:rsidR="00BB41DD" w:rsidRPr="003B6AB3" w:rsidRDefault="00BB41DD" w:rsidP="00BB41DD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3B6AB3">
        <w:rPr>
          <w:rFonts w:ascii="仿宋_GB2312" w:eastAsia="仿宋_GB2312" w:hint="eastAsia"/>
          <w:color w:val="000000"/>
          <w:kern w:val="0"/>
          <w:sz w:val="32"/>
          <w:szCs w:val="32"/>
        </w:rPr>
        <w:t>每个竞赛组别推荐人选年龄须为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39</w:t>
      </w:r>
      <w:r w:rsidRPr="003B6AB3">
        <w:rPr>
          <w:rFonts w:ascii="仿宋_GB2312" w:eastAsia="仿宋_GB2312" w:hint="eastAsia"/>
          <w:color w:val="000000"/>
          <w:kern w:val="0"/>
          <w:sz w:val="32"/>
          <w:szCs w:val="32"/>
        </w:rPr>
        <w:t>岁以下（197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8</w:t>
      </w:r>
      <w:r w:rsidRPr="003B6AB3">
        <w:rPr>
          <w:rFonts w:ascii="仿宋_GB2312" w:eastAsia="仿宋_GB2312" w:hint="eastAsia"/>
          <w:color w:val="000000"/>
          <w:kern w:val="0"/>
          <w:sz w:val="32"/>
          <w:szCs w:val="32"/>
        </w:rPr>
        <w:t>年8月31日后出生）的专职教师。</w:t>
      </w:r>
    </w:p>
    <w:p w:rsidR="00BB41DD" w:rsidRDefault="00BB41DD" w:rsidP="00BB41DD">
      <w:pPr>
        <w:pStyle w:val="1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E00BB">
        <w:rPr>
          <w:rFonts w:ascii="黑体" w:eastAsia="黑体" w:hAnsi="黑体" w:hint="eastAsia"/>
          <w:sz w:val="32"/>
          <w:szCs w:val="32"/>
        </w:rPr>
        <w:t>三、竞赛内容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（一）教学设计。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报名时，参赛教师除提交《推荐表》和身份证复印件外，还需提交以下材料：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1.参赛课程教学大纲的复印件 8 份；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2.参赛课程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</w:t>
      </w:r>
      <w:proofErr w:type="gramEnd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学时教学设计的纸质汇编本（目录附件，案例见附件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-1）8 份，主要包括题目、教学目的、教学思想、教学分析（内容、重难点）、教学方法和策略以及教学安排等。选取的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个学时必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须涵盖该课程 2/3 以上内容；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3.参赛课程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个学时相对应的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个课堂教学节段的PPT纸质汇编本 8 份；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4.竞赛课程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个教学节段的目录（电子版）。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评委现场评分，成绩在当天竞赛结束后公布。具体评分标准见附件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-2。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（二）课堂教学。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课堂教学规定时间为 20 分钟。评委主要从教学内容、教学组织、教学语言与教态、教学特色四个方面进行考评。竞赛不安排学生听课，由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学校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组织教师观摩，参赛选手面对评委和观众进行课堂教学。根据各自参赛课程需要，选手可携带教学模型、挂图、激光笔等。评委现场评分，成绩在当天竞赛结束后公布。具体评分标准见附件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-3。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（三）教学反思。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参赛选手结束课堂教学环节后，结合本节段课堂教学实际，从教学理念、教学方法和教学过程三方面着手，在给定的 1 小时内完成有关本次竞赛的教学反思书面材料（600字以上）。要求思路清晰、观点明确、联系实际，做到有感而发。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现场提交手写稿或打印稿。不允许携带书面或电子等任何形式的资料，具体评分标准见附件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-4。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（四）注意事项。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1.选手参赛课程的课堂讲授学时不得少于 2 </w:t>
      </w:r>
      <w:proofErr w:type="gramStart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</w:t>
      </w:r>
      <w:proofErr w:type="gramEnd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学分（含 2 </w:t>
      </w:r>
      <w:proofErr w:type="gramStart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</w:t>
      </w:r>
      <w:proofErr w:type="gramEnd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学分）；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2.所谓“教学节段”，特指课堂教学 20 分钟所需要的教学内容；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3.选手提交的教学大纲复印件、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个学时的教学设计及与学时对应的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个教学节段的 PPT 一律用 A4 纸打印（一式八份）其中 PPT 每页幻灯片不超过六幅；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4.选手在课堂教学环节以及报名时提交给评委的所有文字材料中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不得出现选手姓名、学校和省、市、区等信息。</w:t>
      </w:r>
    </w:p>
    <w:p w:rsidR="00736035" w:rsidRPr="00646F6F" w:rsidRDefault="00736035" w:rsidP="0073603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5.选手得分以去掉一个最高分和一个最低分后计算。评审专家实行实名制。</w:t>
      </w:r>
    </w:p>
    <w:p w:rsidR="00736035" w:rsidRPr="00FE00BB" w:rsidRDefault="00BB41DD" w:rsidP="00736035">
      <w:pPr>
        <w:pStyle w:val="1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36035">
        <w:rPr>
          <w:rFonts w:ascii="黑体" w:eastAsia="黑体" w:hAnsi="黑体" w:hint="eastAsia"/>
          <w:sz w:val="32"/>
          <w:szCs w:val="32"/>
        </w:rPr>
        <w:t>、竞赛</w:t>
      </w:r>
      <w:r w:rsidR="00736035" w:rsidRPr="00FE00BB">
        <w:rPr>
          <w:rFonts w:ascii="黑体" w:eastAsia="黑体" w:hAnsi="黑体" w:hint="eastAsia"/>
          <w:sz w:val="32"/>
          <w:szCs w:val="32"/>
        </w:rPr>
        <w:t>流程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以“上好一门课”为竞赛理念，本次竞赛由教学设计、课堂教学和教学反思三部分组成，成绩评定采用百分制，三者权重分别为 15%、80%、5%。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竞赛流程为：</w:t>
      </w:r>
    </w:p>
    <w:p w:rsidR="00736035" w:rsidRPr="00B852DB" w:rsidRDefault="00BB41DD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（一）选手</w:t>
      </w:r>
      <w:r w:rsidR="00736035"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必须完成参赛课程 </w:t>
      </w:r>
      <w:r w:rsidR="00736035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736035"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个学时的教学设计和与之相对应 </w:t>
      </w:r>
      <w:r w:rsidR="00736035"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="00736035"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个教学节段（即 20 分钟的课堂教学内容，以下同）的 PPT；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（二）所有选手在开始比赛前一天抽签确定本人的参赛顺序；</w:t>
      </w:r>
    </w:p>
    <w:p w:rsidR="00736035" w:rsidRPr="00B852DB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（三）比赛当天，选手现场抽签确定本人参赛的具体教学节段；</w:t>
      </w:r>
    </w:p>
    <w:p w:rsidR="00736035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（四）课堂教学竞赛结束后，选手进入指定计算机室，在 1小时内完成教学反思（打印或</w:t>
      </w:r>
      <w:proofErr w:type="gramStart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手写均</w:t>
      </w:r>
      <w:proofErr w:type="gramEnd"/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可）。</w:t>
      </w:r>
    </w:p>
    <w:p w:rsidR="00E141AA" w:rsidRPr="00B852DB" w:rsidRDefault="00E141AA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E141AA" w:rsidRPr="00B852DB" w:rsidRDefault="00E141AA" w:rsidP="00E141AA">
      <w:pPr>
        <w:spacing w:line="560" w:lineRule="exact"/>
        <w:ind w:firstLineChars="200" w:firstLine="640"/>
        <w:rPr>
          <w:rFonts w:ascii="仿宋_GB2312" w:eastAsia="仿宋_GB2312"/>
          <w:b/>
          <w:color w:val="000000"/>
          <w:kern w:val="0"/>
          <w:sz w:val="32"/>
          <w:szCs w:val="32"/>
        </w:rPr>
      </w:pPr>
      <w:r w:rsidRPr="00B852DB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附件：</w:t>
      </w:r>
    </w:p>
    <w:p w:rsidR="00E141AA" w:rsidRPr="00B852DB" w:rsidRDefault="00E141AA" w:rsidP="00E141A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-1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宜春学院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三届青年教师教学竞赛</w:t>
      </w:r>
      <w:r>
        <w:rPr>
          <w:rFonts w:ascii="仿宋_GB2312" w:eastAsia="仿宋_GB2312" w:hAnsi="华文仿宋" w:hint="eastAsia"/>
          <w:sz w:val="32"/>
          <w:szCs w:val="32"/>
        </w:rPr>
        <w:t>决赛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节段目录（范例）</w:t>
      </w:r>
    </w:p>
    <w:p w:rsidR="00E141AA" w:rsidRPr="00B852DB" w:rsidRDefault="00E141AA" w:rsidP="00E141A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-2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宜春学院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届青年教师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教学竞赛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教学设计评分表</w:t>
      </w:r>
    </w:p>
    <w:p w:rsidR="00E141AA" w:rsidRPr="00B852DB" w:rsidRDefault="00E141AA" w:rsidP="00E141A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-3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宜春学院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届青年教师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教学竞赛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课堂教学评分表</w:t>
      </w:r>
    </w:p>
    <w:p w:rsidR="00E141AA" w:rsidRPr="00B852DB" w:rsidRDefault="00E141AA" w:rsidP="00E141AA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1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-4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宜春学院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三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届青年教师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教学竞赛</w:t>
      </w:r>
      <w:r w:rsidRPr="00B852DB">
        <w:rPr>
          <w:rFonts w:ascii="仿宋_GB2312" w:eastAsia="仿宋_GB2312" w:hint="eastAsia"/>
          <w:color w:val="000000"/>
          <w:kern w:val="0"/>
          <w:sz w:val="32"/>
          <w:szCs w:val="32"/>
        </w:rPr>
        <w:t>教学反思评分表</w:t>
      </w:r>
    </w:p>
    <w:p w:rsidR="00E141AA" w:rsidRPr="00D556A0" w:rsidRDefault="00E141AA" w:rsidP="00E141AA">
      <w:pPr>
        <w:pStyle w:val="1"/>
        <w:spacing w:line="560" w:lineRule="exact"/>
        <w:rPr>
          <w:rFonts w:ascii="黑体" w:eastAsia="黑体" w:hAnsi="黑体"/>
          <w:kern w:val="0"/>
          <w:sz w:val="28"/>
          <w:szCs w:val="28"/>
        </w:rPr>
      </w:pPr>
      <w:r w:rsidRPr="00D556A0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 w:rsidRPr="00D556A0">
        <w:rPr>
          <w:rFonts w:ascii="黑体" w:eastAsia="黑体" w:hAnsi="黑体"/>
          <w:kern w:val="0"/>
          <w:sz w:val="28"/>
          <w:szCs w:val="28"/>
        </w:rPr>
        <w:t>-1</w:t>
      </w:r>
    </w:p>
    <w:p w:rsidR="00E141AA" w:rsidRPr="00FE2325" w:rsidRDefault="00E141AA" w:rsidP="00E141AA">
      <w:pPr>
        <w:spacing w:line="56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FE2325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 xml:space="preserve">目 </w:t>
      </w:r>
      <w:r w:rsidRPr="00FE23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 xml:space="preserve">  </w:t>
      </w:r>
      <w:r w:rsidRPr="00FE2325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 xml:space="preserve"> 录</w:t>
      </w:r>
    </w:p>
    <w:p w:rsidR="00E141AA" w:rsidRPr="00D556A0" w:rsidRDefault="00E141AA" w:rsidP="00E141AA">
      <w:pPr>
        <w:widowControl/>
        <w:spacing w:line="560" w:lineRule="exact"/>
        <w:ind w:firstLineChars="200" w:firstLine="560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《传播学》教学大纲中基本教学内容共</w:t>
      </w:r>
      <w:r w:rsidRPr="00D556A0">
        <w:rPr>
          <w:rFonts w:ascii="仿宋_GB2312" w:hint="eastAsia"/>
          <w:kern w:val="0"/>
          <w:sz w:val="28"/>
          <w:szCs w:val="28"/>
        </w:rPr>
        <w:t>13</w:t>
      </w:r>
      <w:r w:rsidRPr="00D556A0">
        <w:rPr>
          <w:rFonts w:ascii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hint="eastAsia"/>
          <w:kern w:val="0"/>
          <w:sz w:val="28"/>
          <w:szCs w:val="28"/>
        </w:rPr>
        <w:t>5</w:t>
      </w:r>
      <w:r w:rsidRPr="00D556A0">
        <w:rPr>
          <w:rFonts w:ascii="仿宋_GB2312" w:hAnsi="宋体" w:hint="eastAsia"/>
          <w:kern w:val="0"/>
          <w:sz w:val="28"/>
          <w:szCs w:val="28"/>
        </w:rPr>
        <w:t>个节段分别选自第</w:t>
      </w:r>
      <w:r w:rsidRPr="00D556A0">
        <w:rPr>
          <w:rFonts w:ascii="仿宋_GB2312" w:hint="eastAsia"/>
          <w:kern w:val="0"/>
          <w:sz w:val="28"/>
          <w:szCs w:val="28"/>
        </w:rPr>
        <w:t>1</w:t>
      </w:r>
      <w:r w:rsidRPr="00D556A0">
        <w:rPr>
          <w:rFonts w:ascii="仿宋_GB2312" w:hAnsi="宋体" w:hint="eastAsia"/>
          <w:kern w:val="0"/>
          <w:sz w:val="28"/>
          <w:szCs w:val="28"/>
        </w:rPr>
        <w:t>、</w:t>
      </w:r>
      <w:r w:rsidRPr="00D556A0">
        <w:rPr>
          <w:rFonts w:ascii="仿宋_GB2312" w:hint="eastAsia"/>
          <w:kern w:val="0"/>
          <w:sz w:val="28"/>
          <w:szCs w:val="28"/>
        </w:rPr>
        <w:t>3</w:t>
      </w:r>
      <w:r w:rsidRPr="00D556A0">
        <w:rPr>
          <w:rFonts w:ascii="仿宋_GB2312" w:hAnsi="宋体" w:hint="eastAsia"/>
          <w:kern w:val="0"/>
          <w:sz w:val="28"/>
          <w:szCs w:val="28"/>
        </w:rPr>
        <w:t>、</w:t>
      </w:r>
      <w:r w:rsidRPr="00D556A0">
        <w:rPr>
          <w:rFonts w:ascii="仿宋_GB2312" w:hint="eastAsia"/>
          <w:kern w:val="0"/>
          <w:sz w:val="28"/>
          <w:szCs w:val="28"/>
        </w:rPr>
        <w:t>5</w:t>
      </w:r>
      <w:r w:rsidRPr="00D556A0">
        <w:rPr>
          <w:rFonts w:ascii="仿宋_GB2312" w:hAnsi="宋体" w:hint="eastAsia"/>
          <w:kern w:val="0"/>
          <w:sz w:val="28"/>
          <w:szCs w:val="28"/>
        </w:rPr>
        <w:t>等</w:t>
      </w:r>
      <w:r>
        <w:rPr>
          <w:rFonts w:ascii="仿宋_GB2312" w:hAnsi="宋体" w:hint="eastAsia"/>
          <w:kern w:val="0"/>
          <w:sz w:val="28"/>
          <w:szCs w:val="28"/>
        </w:rPr>
        <w:t>三</w:t>
      </w:r>
      <w:r w:rsidRPr="00D556A0">
        <w:rPr>
          <w:rFonts w:ascii="仿宋_GB2312" w:hAnsi="宋体" w:hint="eastAsia"/>
          <w:kern w:val="0"/>
          <w:sz w:val="28"/>
          <w:szCs w:val="28"/>
        </w:rPr>
        <w:t>章。</w:t>
      </w:r>
    </w:p>
    <w:p w:rsidR="00E141AA" w:rsidRPr="00D556A0" w:rsidRDefault="00E141AA" w:rsidP="00E141AA">
      <w:pPr>
        <w:widowControl/>
        <w:spacing w:line="560" w:lineRule="exact"/>
        <w:rPr>
          <w:rFonts w:ascii="仿宋_GB2312"/>
          <w:bCs/>
          <w:kern w:val="0"/>
          <w:sz w:val="28"/>
          <w:szCs w:val="28"/>
        </w:rPr>
      </w:pPr>
      <w:r w:rsidRPr="00D556A0">
        <w:rPr>
          <w:rFonts w:ascii="仿宋_GB2312" w:hint="eastAsia"/>
          <w:bCs/>
          <w:kern w:val="0"/>
          <w:sz w:val="28"/>
          <w:szCs w:val="28"/>
        </w:rPr>
        <w:t>1.</w:t>
      </w:r>
      <w:r>
        <w:rPr>
          <w:rFonts w:ascii="仿宋_GB2312" w:hAnsi="宋体" w:hint="eastAsia"/>
          <w:bCs/>
          <w:kern w:val="0"/>
          <w:sz w:val="28"/>
          <w:szCs w:val="28"/>
        </w:rPr>
        <w:t>传播的定义和特点</w:t>
      </w:r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……………………………………………………………………</w:t>
      </w:r>
      <w:proofErr w:type="gramEnd"/>
      <w:r w:rsidRPr="00D556A0">
        <w:rPr>
          <w:rFonts w:ascii="仿宋_GB2312" w:hint="eastAsia"/>
          <w:bCs/>
          <w:kern w:val="0"/>
          <w:sz w:val="28"/>
          <w:szCs w:val="28"/>
        </w:rPr>
        <w:t>1</w:t>
      </w:r>
    </w:p>
    <w:p w:rsidR="00E141AA" w:rsidRPr="00D556A0" w:rsidRDefault="00E141AA" w:rsidP="00E141AA">
      <w:pPr>
        <w:widowControl/>
        <w:spacing w:line="560" w:lineRule="exact"/>
        <w:ind w:firstLineChars="113" w:firstLine="316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选自第一章：传播与传播学</w:t>
      </w:r>
      <w:r w:rsidRPr="00D556A0">
        <w:rPr>
          <w:rFonts w:ascii="仿宋_GB2312" w:hint="eastAsia"/>
          <w:kern w:val="0"/>
          <w:sz w:val="28"/>
          <w:szCs w:val="28"/>
        </w:rPr>
        <w:t>/</w:t>
      </w:r>
      <w:r w:rsidRPr="00D556A0">
        <w:rPr>
          <w:rFonts w:ascii="仿宋_GB2312" w:hAnsi="宋体" w:hint="eastAsia"/>
          <w:kern w:val="0"/>
          <w:sz w:val="28"/>
          <w:szCs w:val="28"/>
        </w:rPr>
        <w:t>第一节：传播</w:t>
      </w:r>
    </w:p>
    <w:p w:rsidR="00E141AA" w:rsidRPr="00D556A0" w:rsidRDefault="00E141AA" w:rsidP="00E141AA">
      <w:pPr>
        <w:widowControl/>
        <w:spacing w:line="560" w:lineRule="exact"/>
        <w:rPr>
          <w:rFonts w:ascii="仿宋_GB2312"/>
          <w:bCs/>
          <w:kern w:val="0"/>
          <w:sz w:val="28"/>
          <w:szCs w:val="28"/>
        </w:rPr>
      </w:pPr>
      <w:r w:rsidRPr="00D556A0">
        <w:rPr>
          <w:rFonts w:ascii="仿宋_GB2312" w:hint="eastAsia"/>
          <w:bCs/>
          <w:kern w:val="0"/>
          <w:sz w:val="28"/>
          <w:szCs w:val="28"/>
        </w:rPr>
        <w:lastRenderedPageBreak/>
        <w:t>2.</w:t>
      </w:r>
      <w:r>
        <w:rPr>
          <w:rFonts w:ascii="仿宋_GB2312" w:hAnsi="宋体" w:hint="eastAsia"/>
          <w:bCs/>
          <w:kern w:val="0"/>
          <w:sz w:val="28"/>
          <w:szCs w:val="28"/>
        </w:rPr>
        <w:t>符号的定义、分类、基本功能</w:t>
      </w:r>
      <w:r>
        <w:rPr>
          <w:rFonts w:ascii="仿宋_GB2312" w:hAnsi="宋体" w:hint="eastAsia"/>
          <w:bCs/>
          <w:kern w:val="0"/>
          <w:sz w:val="28"/>
          <w:szCs w:val="28"/>
        </w:rPr>
        <w:t xml:space="preserve"> </w:t>
      </w:r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…………………………………………………</w:t>
      </w:r>
      <w:proofErr w:type="gramEnd"/>
      <w:r w:rsidRPr="00D556A0">
        <w:rPr>
          <w:rFonts w:ascii="仿宋_GB2312" w:hint="eastAsia"/>
          <w:bCs/>
          <w:kern w:val="0"/>
          <w:sz w:val="28"/>
          <w:szCs w:val="28"/>
        </w:rPr>
        <w:t>2</w:t>
      </w:r>
    </w:p>
    <w:p w:rsidR="00E141AA" w:rsidRPr="00D556A0" w:rsidRDefault="00E141AA" w:rsidP="00E141AA">
      <w:pPr>
        <w:widowControl/>
        <w:spacing w:line="560" w:lineRule="exact"/>
        <w:ind w:firstLineChars="100" w:firstLine="280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 w:rsidRPr="00D556A0">
        <w:rPr>
          <w:rFonts w:ascii="仿宋_GB2312" w:hint="eastAsia"/>
          <w:kern w:val="0"/>
          <w:sz w:val="28"/>
          <w:szCs w:val="28"/>
        </w:rPr>
        <w:t>/</w:t>
      </w:r>
      <w:r w:rsidRPr="00D556A0">
        <w:rPr>
          <w:rFonts w:ascii="仿宋_GB2312" w:hAnsi="宋体" w:hint="eastAsia"/>
          <w:kern w:val="0"/>
          <w:sz w:val="28"/>
          <w:szCs w:val="28"/>
        </w:rPr>
        <w:t>第一节：符号</w:t>
      </w:r>
    </w:p>
    <w:p w:rsidR="00E141AA" w:rsidRPr="00D556A0" w:rsidRDefault="00E141AA" w:rsidP="00E141AA">
      <w:pPr>
        <w:widowControl/>
        <w:spacing w:line="560" w:lineRule="exact"/>
        <w:rPr>
          <w:rFonts w:ascii="仿宋_GB2312"/>
          <w:bCs/>
          <w:kern w:val="0"/>
          <w:sz w:val="28"/>
          <w:szCs w:val="28"/>
        </w:rPr>
      </w:pPr>
      <w:r w:rsidRPr="00D556A0">
        <w:rPr>
          <w:rFonts w:ascii="仿宋_GB2312" w:hint="eastAsia"/>
          <w:bCs/>
          <w:kern w:val="0"/>
          <w:sz w:val="28"/>
          <w:szCs w:val="28"/>
        </w:rPr>
        <w:t>3.</w:t>
      </w:r>
      <w:r>
        <w:rPr>
          <w:rFonts w:ascii="仿宋_GB2312" w:hAnsi="宋体" w:hint="eastAsia"/>
          <w:bCs/>
          <w:kern w:val="0"/>
          <w:sz w:val="28"/>
          <w:szCs w:val="28"/>
        </w:rPr>
        <w:t>象征性社会互动与传播</w:t>
      </w:r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r w:rsidRPr="005C0086"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…………………………………………………………</w:t>
      </w:r>
      <w:proofErr w:type="gramEnd"/>
      <w:r w:rsidRPr="00D556A0">
        <w:rPr>
          <w:rFonts w:ascii="仿宋_GB2312" w:hint="eastAsia"/>
          <w:bCs/>
          <w:kern w:val="0"/>
          <w:sz w:val="28"/>
          <w:szCs w:val="28"/>
        </w:rPr>
        <w:t>3</w:t>
      </w:r>
    </w:p>
    <w:p w:rsidR="00E141AA" w:rsidRPr="00D556A0" w:rsidRDefault="00E141AA" w:rsidP="00E141AA">
      <w:pPr>
        <w:widowControl/>
        <w:spacing w:line="560" w:lineRule="exact"/>
        <w:ind w:firstLineChars="100" w:firstLine="280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 w:rsidRPr="00D556A0">
        <w:rPr>
          <w:rFonts w:ascii="仿宋_GB2312" w:hint="eastAsia"/>
          <w:kern w:val="0"/>
          <w:sz w:val="28"/>
          <w:szCs w:val="28"/>
        </w:rPr>
        <w:t>/</w:t>
      </w:r>
      <w:r w:rsidRPr="00D556A0">
        <w:rPr>
          <w:rFonts w:ascii="仿宋_GB2312" w:hAnsi="宋体" w:hint="eastAsia"/>
          <w:kern w:val="0"/>
          <w:sz w:val="28"/>
          <w:szCs w:val="28"/>
        </w:rPr>
        <w:t>第三节：象征性社会互动</w:t>
      </w:r>
    </w:p>
    <w:p w:rsidR="00E141AA" w:rsidRPr="00D556A0" w:rsidRDefault="00E141AA" w:rsidP="00E141AA">
      <w:pPr>
        <w:widowControl/>
        <w:spacing w:line="560" w:lineRule="exact"/>
        <w:rPr>
          <w:rFonts w:ascii="仿宋_GB2312"/>
          <w:bCs/>
          <w:kern w:val="0"/>
          <w:sz w:val="28"/>
          <w:szCs w:val="28"/>
        </w:rPr>
      </w:pPr>
      <w:r w:rsidRPr="00D556A0">
        <w:rPr>
          <w:rFonts w:ascii="仿宋_GB2312" w:hint="eastAsia"/>
          <w:bCs/>
          <w:kern w:val="0"/>
          <w:sz w:val="28"/>
          <w:szCs w:val="28"/>
        </w:rPr>
        <w:t>4.</w:t>
      </w:r>
      <w:r>
        <w:rPr>
          <w:rFonts w:ascii="仿宋_GB2312" w:hAnsi="宋体" w:hint="eastAsia"/>
          <w:bCs/>
          <w:kern w:val="0"/>
          <w:sz w:val="28"/>
          <w:szCs w:val="28"/>
        </w:rPr>
        <w:t>作为社会心理过程的人内传播</w:t>
      </w:r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r w:rsidRPr="005C0086">
        <w:rPr>
          <w:rFonts w:ascii="仿宋_GB2312" w:hAnsi="宋体" w:hint="eastAsia"/>
          <w:bCs/>
          <w:spacing w:val="-34"/>
          <w:kern w:val="0"/>
          <w:sz w:val="28"/>
          <w:szCs w:val="28"/>
        </w:rPr>
        <w:t>………………………………………………</w:t>
      </w:r>
      <w:proofErr w:type="gramEnd"/>
      <w:r w:rsidRPr="00D556A0">
        <w:rPr>
          <w:rFonts w:ascii="仿宋_GB2312" w:hint="eastAsia"/>
          <w:bCs/>
          <w:kern w:val="0"/>
          <w:sz w:val="28"/>
          <w:szCs w:val="28"/>
        </w:rPr>
        <w:t>4</w:t>
      </w:r>
    </w:p>
    <w:p w:rsidR="00E141AA" w:rsidRPr="00D556A0" w:rsidRDefault="00E141AA" w:rsidP="00E141AA">
      <w:pPr>
        <w:widowControl/>
        <w:spacing w:line="560" w:lineRule="exact"/>
        <w:ind w:firstLineChars="100" w:firstLine="280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选自第五章：传播类型</w:t>
      </w:r>
      <w:r w:rsidRPr="00D556A0">
        <w:rPr>
          <w:rFonts w:ascii="仿宋_GB2312" w:hint="eastAsia"/>
          <w:kern w:val="0"/>
          <w:sz w:val="28"/>
          <w:szCs w:val="28"/>
        </w:rPr>
        <w:t>/</w:t>
      </w:r>
      <w:r w:rsidRPr="00D556A0">
        <w:rPr>
          <w:rFonts w:ascii="仿宋_GB2312" w:hAnsi="宋体" w:hint="eastAsia"/>
          <w:kern w:val="0"/>
          <w:sz w:val="28"/>
          <w:szCs w:val="28"/>
        </w:rPr>
        <w:t>第一节：人内传播</w:t>
      </w:r>
    </w:p>
    <w:p w:rsidR="00E141AA" w:rsidRPr="00D556A0" w:rsidRDefault="00E141AA" w:rsidP="00E141AA">
      <w:pPr>
        <w:widowControl/>
        <w:spacing w:line="560" w:lineRule="exact"/>
        <w:rPr>
          <w:rFonts w:ascii="仿宋_GB2312"/>
          <w:bCs/>
          <w:kern w:val="0"/>
          <w:sz w:val="28"/>
          <w:szCs w:val="28"/>
        </w:rPr>
      </w:pPr>
      <w:r>
        <w:rPr>
          <w:rFonts w:ascii="仿宋_GB2312" w:hint="eastAsia"/>
          <w:bCs/>
          <w:kern w:val="0"/>
          <w:sz w:val="28"/>
          <w:szCs w:val="28"/>
        </w:rPr>
        <w:t>5.</w:t>
      </w:r>
      <w:r>
        <w:rPr>
          <w:rFonts w:ascii="仿宋_GB2312" w:hAnsi="宋体" w:hint="eastAsia"/>
          <w:bCs/>
          <w:kern w:val="0"/>
          <w:sz w:val="28"/>
          <w:szCs w:val="28"/>
        </w:rPr>
        <w:t>人际传播的特点和社会功能</w:t>
      </w:r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proofErr w:type="gramStart"/>
      <w:r w:rsidRPr="00D556A0">
        <w:rPr>
          <w:rFonts w:ascii="仿宋_GB2312" w:hAnsi="宋体" w:hint="eastAsia"/>
          <w:bCs/>
          <w:spacing w:val="-32"/>
          <w:kern w:val="0"/>
          <w:sz w:val="28"/>
          <w:szCs w:val="28"/>
        </w:rPr>
        <w:t>……</w:t>
      </w:r>
      <w:r w:rsidRPr="004C4356">
        <w:rPr>
          <w:rFonts w:ascii="仿宋_GB2312" w:hAnsi="宋体" w:hint="eastAsia"/>
          <w:bCs/>
          <w:spacing w:val="-36"/>
          <w:kern w:val="0"/>
          <w:sz w:val="28"/>
          <w:szCs w:val="28"/>
        </w:rPr>
        <w:t>……………………………………………………</w:t>
      </w:r>
      <w:proofErr w:type="gramEnd"/>
      <w:r w:rsidRPr="00D556A0">
        <w:rPr>
          <w:rFonts w:ascii="仿宋_GB2312" w:hint="eastAsia"/>
          <w:bCs/>
          <w:kern w:val="0"/>
          <w:sz w:val="28"/>
          <w:szCs w:val="28"/>
        </w:rPr>
        <w:t>5</w:t>
      </w:r>
    </w:p>
    <w:p w:rsidR="00E141AA" w:rsidRPr="00D556A0" w:rsidRDefault="00E141AA" w:rsidP="00E141AA">
      <w:pPr>
        <w:widowControl/>
        <w:spacing w:line="560" w:lineRule="exact"/>
        <w:ind w:firstLineChars="100" w:firstLine="280"/>
        <w:rPr>
          <w:rFonts w:ascii="仿宋_GB2312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选自第五章：传播类型</w:t>
      </w:r>
      <w:r w:rsidRPr="00D556A0">
        <w:rPr>
          <w:rFonts w:ascii="仿宋_GB2312" w:hint="eastAsia"/>
          <w:kern w:val="0"/>
          <w:sz w:val="28"/>
          <w:szCs w:val="28"/>
        </w:rPr>
        <w:t>/</w:t>
      </w:r>
      <w:r w:rsidRPr="00D556A0">
        <w:rPr>
          <w:rFonts w:ascii="仿宋_GB2312" w:hAnsi="宋体" w:hint="eastAsia"/>
          <w:kern w:val="0"/>
          <w:sz w:val="28"/>
          <w:szCs w:val="28"/>
        </w:rPr>
        <w:t>第二节：人际传播</w:t>
      </w: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Pr="00323A31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  <w:r w:rsidRPr="00323A31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 w:rsidRPr="00323A31">
        <w:rPr>
          <w:rFonts w:ascii="黑体" w:eastAsia="黑体" w:hAnsi="黑体"/>
          <w:kern w:val="0"/>
          <w:sz w:val="28"/>
          <w:szCs w:val="28"/>
        </w:rPr>
        <w:t>-2</w:t>
      </w:r>
    </w:p>
    <w:p w:rsidR="00E141AA" w:rsidRPr="00BD1AE8" w:rsidRDefault="00E141AA" w:rsidP="00E141AA">
      <w:pPr>
        <w:spacing w:line="560" w:lineRule="exact"/>
        <w:jc w:val="center"/>
        <w:rPr>
          <w:rFonts w:ascii="宋体"/>
          <w:kern w:val="0"/>
          <w:sz w:val="28"/>
          <w:szCs w:val="28"/>
        </w:rPr>
      </w:pPr>
    </w:p>
    <w:p w:rsidR="00E141AA" w:rsidRPr="005D1E73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44"/>
          <w:szCs w:val="44"/>
        </w:rPr>
      </w:pPr>
      <w:r w:rsidRPr="005D1E73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宜春学院第三届青年教师教学竞赛</w:t>
      </w:r>
    </w:p>
    <w:p w:rsidR="00E141AA" w:rsidRPr="005D1E73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44"/>
          <w:szCs w:val="44"/>
        </w:rPr>
      </w:pPr>
      <w:r w:rsidRPr="005D1E73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教学设计评分表</w:t>
      </w:r>
    </w:p>
    <w:p w:rsidR="00E141AA" w:rsidRDefault="00E141AA" w:rsidP="00E141AA">
      <w:pPr>
        <w:widowControl/>
        <w:spacing w:line="560" w:lineRule="exact"/>
        <w:rPr>
          <w:rFonts w:ascii="仿宋_GB2312" w:hAnsi="宋体"/>
          <w:kern w:val="0"/>
          <w:sz w:val="28"/>
          <w:szCs w:val="28"/>
        </w:rPr>
      </w:pPr>
    </w:p>
    <w:p w:rsidR="00E141AA" w:rsidRPr="00F759E6" w:rsidRDefault="00E141AA" w:rsidP="00E141AA">
      <w:pPr>
        <w:widowControl/>
        <w:spacing w:line="560" w:lineRule="exact"/>
        <w:rPr>
          <w:rFonts w:ascii="仿宋_GB2312"/>
          <w:kern w:val="0"/>
          <w:sz w:val="28"/>
          <w:szCs w:val="28"/>
          <w:u w:val="single"/>
        </w:rPr>
      </w:pPr>
      <w:r w:rsidRPr="00F759E6">
        <w:rPr>
          <w:rFonts w:ascii="仿宋_GB2312" w:hAnsi="宋体" w:hint="eastAsia"/>
          <w:kern w:val="0"/>
          <w:sz w:val="28"/>
          <w:szCs w:val="28"/>
        </w:rPr>
        <w:t>选手编号：</w:t>
      </w:r>
      <w:r w:rsidRPr="00C32DE4">
        <w:rPr>
          <w:rFonts w:ascii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E141AA" w:rsidRPr="00F759E6" w:rsidTr="00C05E09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812460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812460">
              <w:rPr>
                <w:rFonts w:ascii="黑体" w:eastAsia="黑体" w:hAnsi="宋体" w:hint="eastAsia"/>
                <w:kern w:val="0"/>
                <w:sz w:val="28"/>
                <w:szCs w:val="28"/>
              </w:rPr>
              <w:lastRenderedPageBreak/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812460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812460"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812460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812460"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812460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812460"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E141AA" w:rsidRPr="00F759E6" w:rsidTr="00C05E09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    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设计</w:t>
            </w:r>
          </w:p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方案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  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（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15</w:t>
            </w: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141AA" w:rsidRPr="00F759E6" w:rsidTr="00C05E0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141AA" w:rsidRPr="00F759E6" w:rsidTr="00C05E09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141AA" w:rsidRPr="00F759E6" w:rsidTr="00C05E09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141AA" w:rsidRPr="00F759E6" w:rsidTr="00C05E09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141AA" w:rsidRPr="00F759E6" w:rsidTr="00C05E09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F759E6">
              <w:rPr>
                <w:rFonts w:ascii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759E6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E141AA" w:rsidRPr="001744AE" w:rsidRDefault="00E141AA" w:rsidP="00E141AA">
      <w:pPr>
        <w:spacing w:line="560" w:lineRule="exact"/>
        <w:jc w:val="left"/>
        <w:rPr>
          <w:rFonts w:ascii="宋体" w:cs="宋体"/>
          <w:bCs/>
          <w:kern w:val="0"/>
          <w:sz w:val="28"/>
          <w:szCs w:val="28"/>
        </w:rPr>
      </w:pPr>
      <w:r w:rsidRPr="001744AE">
        <w:rPr>
          <w:rFonts w:ascii="宋体" w:hAnsi="宋体" w:cs="宋体"/>
          <w:bCs/>
          <w:kern w:val="0"/>
          <w:sz w:val="28"/>
          <w:szCs w:val="28"/>
        </w:rPr>
        <w:t xml:space="preserve"> </w:t>
      </w:r>
      <w:r w:rsidRPr="005806F3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7C6BB5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E141AA" w:rsidRDefault="00E141AA" w:rsidP="00E141AA">
      <w:pPr>
        <w:widowControl/>
        <w:spacing w:line="560" w:lineRule="exact"/>
        <w:jc w:val="center"/>
        <w:rPr>
          <w:rFonts w:ascii="宋体"/>
          <w:kern w:val="0"/>
          <w:szCs w:val="32"/>
        </w:rPr>
      </w:pPr>
    </w:p>
    <w:p w:rsidR="00E141AA" w:rsidRDefault="00E141AA" w:rsidP="00E141AA">
      <w:pPr>
        <w:widowControl/>
        <w:spacing w:line="560" w:lineRule="exact"/>
        <w:jc w:val="center"/>
        <w:rPr>
          <w:rFonts w:ascii="宋体"/>
          <w:kern w:val="0"/>
          <w:szCs w:val="32"/>
        </w:rPr>
        <w:sectPr w:rsidR="00E141AA" w:rsidSect="0070709F">
          <w:pgSz w:w="11906" w:h="16838" w:code="9"/>
          <w:pgMar w:top="1134" w:right="1134" w:bottom="1134" w:left="1134" w:header="851" w:footer="1134" w:gutter="0"/>
          <w:pgNumType w:fmt="numberInDash"/>
          <w:cols w:space="425"/>
          <w:docGrid w:type="lines" w:linePitch="312"/>
        </w:sectPr>
      </w:pPr>
    </w:p>
    <w:p w:rsidR="00E141AA" w:rsidRPr="00E07EC0" w:rsidRDefault="00E141AA" w:rsidP="00E141AA">
      <w:pPr>
        <w:snapToGrid w:val="0"/>
        <w:spacing w:line="560" w:lineRule="exact"/>
        <w:rPr>
          <w:rFonts w:ascii="仿宋_GB2312" w:hAnsi="宋体"/>
          <w:kern w:val="0"/>
          <w:sz w:val="18"/>
          <w:szCs w:val="18"/>
        </w:rPr>
      </w:pPr>
      <w:r w:rsidRPr="00323A31"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 w:rsidRPr="00323A31">
        <w:rPr>
          <w:rFonts w:ascii="黑体" w:eastAsia="黑体" w:hAnsi="黑体"/>
          <w:kern w:val="0"/>
          <w:sz w:val="28"/>
          <w:szCs w:val="28"/>
        </w:rPr>
        <w:t>-3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                                          </w:t>
      </w:r>
      <w:r>
        <w:rPr>
          <w:rFonts w:ascii="仿宋_GB2312" w:hAnsi="宋体" w:hint="eastAsia"/>
          <w:kern w:val="0"/>
          <w:sz w:val="18"/>
          <w:szCs w:val="18"/>
        </w:rPr>
        <w:t xml:space="preserve">     </w:t>
      </w:r>
      <w:r w:rsidRPr="00E07EC0">
        <w:rPr>
          <w:rFonts w:ascii="仿宋_GB2312" w:hAnsi="宋体" w:hint="eastAsia"/>
          <w:kern w:val="0"/>
          <w:sz w:val="18"/>
          <w:szCs w:val="18"/>
        </w:rPr>
        <w:t xml:space="preserve"> </w:t>
      </w:r>
      <w:r w:rsidRPr="00FD4A6C">
        <w:rPr>
          <w:rFonts w:ascii="黑体" w:eastAsia="黑体" w:hAnsi="黑体" w:hint="eastAsia"/>
          <w:kern w:val="0"/>
          <w:sz w:val="28"/>
          <w:szCs w:val="28"/>
        </w:rPr>
        <w:t>选手编号:</w:t>
      </w:r>
    </w:p>
    <w:p w:rsidR="00E141AA" w:rsidRPr="005D1E73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44"/>
          <w:szCs w:val="44"/>
        </w:rPr>
      </w:pPr>
      <w:r w:rsidRPr="005D1E73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宜春学院第三届青年教师教学竞赛</w:t>
      </w:r>
    </w:p>
    <w:p w:rsidR="00E141AA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44"/>
          <w:szCs w:val="44"/>
        </w:rPr>
      </w:pPr>
      <w:r w:rsidRPr="005D1E73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课堂教学评分表</w:t>
      </w:r>
    </w:p>
    <w:tbl>
      <w:tblPr>
        <w:tblW w:w="9138" w:type="dxa"/>
        <w:jc w:val="center"/>
        <w:tblLook w:val="0000"/>
      </w:tblPr>
      <w:tblGrid>
        <w:gridCol w:w="618"/>
        <w:gridCol w:w="617"/>
        <w:gridCol w:w="6538"/>
        <w:gridCol w:w="714"/>
        <w:gridCol w:w="651"/>
      </w:tblGrid>
      <w:tr w:rsidR="00E141AA" w:rsidRPr="00FD4A6C" w:rsidTr="00C05E09">
        <w:trPr>
          <w:trHeight w:val="6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FD4A6C">
              <w:rPr>
                <w:rFonts w:ascii="黑体" w:eastAsia="黑体" w:hAnsi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FD4A6C">
              <w:rPr>
                <w:rFonts w:ascii="黑体" w:eastAsia="黑体" w:hAnsi="宋体" w:hint="eastAsia"/>
                <w:kern w:val="0"/>
                <w:sz w:val="18"/>
                <w:szCs w:val="18"/>
              </w:rPr>
              <w:t>评测要求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FD4A6C">
              <w:rPr>
                <w:rFonts w:ascii="黑体" w:eastAsia="黑体" w:hAnsi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 w:rsidRPr="00FD4A6C">
              <w:rPr>
                <w:rFonts w:ascii="黑体" w:eastAsia="黑体" w:hAnsi="宋体" w:hint="eastAsia"/>
                <w:kern w:val="0"/>
                <w:sz w:val="18"/>
                <w:szCs w:val="18"/>
              </w:rPr>
              <w:t xml:space="preserve">得分 </w:t>
            </w:r>
          </w:p>
        </w:tc>
      </w:tr>
      <w:tr w:rsidR="00E141AA" w:rsidRPr="00FD4A6C" w:rsidTr="00C05E09">
        <w:trPr>
          <w:trHeight w:hRule="exact" w:val="55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课堂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80</w:t>
            </w: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内容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32</w:t>
            </w: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理论联系实际，符合学生的特点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41AA" w:rsidRPr="00FD4A6C" w:rsidTr="00C05E09">
        <w:trPr>
          <w:trHeight w:val="39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注重学术性，内容充实，信息量大，渗透专业思想，为教学目标服务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反映或联系学科发展新思想、新概念、新成果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spacing w:val="-16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spacing w:val="-16"/>
                <w:kern w:val="0"/>
                <w:sz w:val="18"/>
                <w:szCs w:val="18"/>
              </w:rPr>
              <w:t>重点突出，条理清楚，内容承前启后，循序渐进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组织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32</w:t>
            </w: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教学过程安排合理，方法运用灵活、恰当，教学设计方案体现完整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 xml:space="preserve">　</w:t>
            </w:r>
          </w:p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41AA" w:rsidRPr="00FD4A6C" w:rsidTr="00C05E09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启发性强，能有效调动学生思维和学习积极性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教学时间安排合理，课堂应变能力强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熟练、有效地运用多媒体等现代教学手段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spacing w:val="-16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spacing w:val="-16"/>
                <w:kern w:val="0"/>
                <w:sz w:val="18"/>
                <w:szCs w:val="1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b/>
                <w:bCs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hRule="exact"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语言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教态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11</w:t>
            </w: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普通话讲课，语言清晰、流畅、准确、生动，语速节奏恰当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肢体语言运用合理、恰当，</w:t>
            </w:r>
            <w:proofErr w:type="gramStart"/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教态自然</w:t>
            </w:r>
            <w:proofErr w:type="gramEnd"/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大方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  <w:proofErr w:type="gramStart"/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教态仪表</w:t>
            </w:r>
            <w:proofErr w:type="gramEnd"/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自然得体，精神饱满，亲和力强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1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 w:hAnsi="宋体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教学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特色</w:t>
            </w:r>
          </w:p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5</w:t>
            </w: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spacing w:val="-16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spacing w:val="-16"/>
                <w:kern w:val="0"/>
                <w:sz w:val="18"/>
                <w:szCs w:val="18"/>
              </w:rPr>
              <w:t>教学理念先进、风格突出、感染力强、教学效果好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  <w:tr w:rsidR="00E141AA" w:rsidRPr="00FD4A6C" w:rsidTr="00C05E09">
        <w:trPr>
          <w:trHeight w:val="45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评委签名</w:t>
            </w:r>
          </w:p>
        </w:tc>
        <w:tc>
          <w:tcPr>
            <w:tcW w:w="6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 w:rsidRPr="00FD4A6C">
              <w:rPr>
                <w:rFonts w:ascii="仿宋_GB2312" w:hAnsi="宋体" w:hint="eastAsia"/>
                <w:kern w:val="0"/>
                <w:sz w:val="18"/>
                <w:szCs w:val="18"/>
              </w:rPr>
              <w:t>合计得分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FD4A6C" w:rsidRDefault="00E141AA" w:rsidP="00C05E09">
            <w:pPr>
              <w:spacing w:line="56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</w:tr>
    </w:tbl>
    <w:p w:rsidR="00E141AA" w:rsidRPr="009A4BC4" w:rsidRDefault="00E141AA" w:rsidP="00E141AA">
      <w:pPr>
        <w:spacing w:line="560" w:lineRule="exact"/>
        <w:ind w:firstLineChars="50" w:firstLine="120"/>
        <w:jc w:val="left"/>
        <w:rPr>
          <w:rFonts w:ascii="宋体" w:cs="宋体"/>
          <w:bCs/>
          <w:kern w:val="0"/>
          <w:sz w:val="28"/>
          <w:szCs w:val="28"/>
        </w:rPr>
      </w:pPr>
      <w:r w:rsidRPr="00AE2B15">
        <w:rPr>
          <w:rFonts w:ascii="黑体" w:eastAsia="黑体" w:hAnsi="宋体" w:cs="宋体" w:hint="eastAsia"/>
          <w:bCs/>
          <w:kern w:val="0"/>
          <w:sz w:val="24"/>
        </w:rPr>
        <w:lastRenderedPageBreak/>
        <w:t>注：</w:t>
      </w:r>
      <w:r w:rsidRPr="00AE2B15"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</w:t>
      </w:r>
      <w:r w:rsidRPr="00F759E6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</w:p>
    <w:p w:rsidR="00E141AA" w:rsidRPr="00323A31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  <w:r w:rsidRPr="00323A31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 w:rsidRPr="00323A31">
        <w:rPr>
          <w:rFonts w:ascii="黑体" w:eastAsia="黑体" w:hAnsi="黑体"/>
          <w:kern w:val="0"/>
          <w:sz w:val="28"/>
          <w:szCs w:val="28"/>
        </w:rPr>
        <w:t>-4</w:t>
      </w:r>
    </w:p>
    <w:p w:rsidR="00E141AA" w:rsidRPr="004B20EE" w:rsidRDefault="00E141AA" w:rsidP="00E141AA">
      <w:pPr>
        <w:snapToGrid w:val="0"/>
        <w:spacing w:line="560" w:lineRule="exact"/>
        <w:jc w:val="center"/>
        <w:rPr>
          <w:rFonts w:ascii="文鼎大标宋简" w:eastAsia="文鼎大标宋简"/>
          <w:kern w:val="0"/>
          <w:sz w:val="28"/>
          <w:szCs w:val="28"/>
        </w:rPr>
      </w:pPr>
    </w:p>
    <w:p w:rsidR="00E141AA" w:rsidRPr="003C49B5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36"/>
          <w:szCs w:val="36"/>
        </w:rPr>
      </w:pPr>
      <w:r w:rsidRPr="003C49B5">
        <w:rPr>
          <w:rFonts w:ascii="华文仿宋" w:eastAsia="华文仿宋" w:hAnsi="华文仿宋" w:hint="eastAsia"/>
          <w:b/>
          <w:bCs/>
          <w:kern w:val="0"/>
          <w:sz w:val="36"/>
          <w:szCs w:val="36"/>
        </w:rPr>
        <w:t>宜春学院第三届青年教师教学竞赛教学反思评分表</w:t>
      </w:r>
    </w:p>
    <w:p w:rsidR="00E141AA" w:rsidRPr="00BD1AE8" w:rsidRDefault="00E141AA" w:rsidP="00E141AA">
      <w:pPr>
        <w:spacing w:line="560" w:lineRule="exact"/>
        <w:jc w:val="left"/>
        <w:rPr>
          <w:rFonts w:ascii="宋体"/>
          <w:kern w:val="0"/>
          <w:szCs w:val="21"/>
        </w:rPr>
      </w:pPr>
    </w:p>
    <w:p w:rsidR="00E141AA" w:rsidRPr="00C34FD1" w:rsidRDefault="00E141AA" w:rsidP="00E141AA">
      <w:pPr>
        <w:widowControl/>
        <w:spacing w:line="560" w:lineRule="exact"/>
        <w:ind w:firstLineChars="56" w:firstLine="157"/>
        <w:jc w:val="left"/>
        <w:rPr>
          <w:rFonts w:ascii="仿宋_GB2312"/>
          <w:kern w:val="0"/>
          <w:sz w:val="28"/>
          <w:szCs w:val="28"/>
        </w:rPr>
      </w:pPr>
      <w:r w:rsidRPr="00C34FD1">
        <w:rPr>
          <w:rFonts w:ascii="仿宋_GB2312" w:hAnsi="宋体" w:hint="eastAsia"/>
          <w:kern w:val="0"/>
          <w:sz w:val="28"/>
          <w:szCs w:val="28"/>
        </w:rPr>
        <w:t>选手编号：</w:t>
      </w:r>
    </w:p>
    <w:tbl>
      <w:tblPr>
        <w:tblW w:w="8789" w:type="dxa"/>
        <w:jc w:val="center"/>
        <w:tblInd w:w="-102" w:type="dxa"/>
        <w:tblLayout w:type="fixed"/>
        <w:tblLook w:val="000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E141AA" w:rsidRPr="00AE2B15" w:rsidTr="00C05E09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E2B15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E2B15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E2B15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E2B15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E141AA" w:rsidRPr="00AE2B15" w:rsidTr="00C05E09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</w:p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反思</w:t>
            </w:r>
          </w:p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widowControl/>
              <w:spacing w:line="56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E141AA" w:rsidRPr="00AE2B15" w:rsidTr="00C05E09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E2B15">
              <w:rPr>
                <w:rFonts w:ascii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AE2B15" w:rsidRDefault="00E141AA" w:rsidP="00C05E09">
            <w:pPr>
              <w:spacing w:line="5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E141AA" w:rsidRPr="00C34FD1" w:rsidRDefault="00E141AA" w:rsidP="00E141AA">
      <w:pPr>
        <w:spacing w:line="560" w:lineRule="exact"/>
        <w:ind w:firstLineChars="100" w:firstLine="280"/>
        <w:jc w:val="left"/>
        <w:rPr>
          <w:rFonts w:ascii="宋体" w:cs="宋体"/>
          <w:bCs/>
          <w:kern w:val="0"/>
          <w:sz w:val="28"/>
          <w:szCs w:val="28"/>
        </w:rPr>
      </w:pPr>
      <w:r w:rsidRPr="00C34FD1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C34FD1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E141AA" w:rsidRPr="00BD1AE8" w:rsidRDefault="00E141AA" w:rsidP="00E141AA">
      <w:pPr>
        <w:spacing w:line="560" w:lineRule="exact"/>
        <w:jc w:val="left"/>
        <w:rPr>
          <w:rFonts w:ascii="宋体"/>
          <w:kern w:val="0"/>
          <w:sz w:val="24"/>
        </w:rPr>
      </w:pPr>
    </w:p>
    <w:p w:rsidR="00E141AA" w:rsidRPr="00646378" w:rsidRDefault="00E141AA" w:rsidP="00E141AA">
      <w:pPr>
        <w:spacing w:line="560" w:lineRule="exact"/>
        <w:ind w:firstLineChars="100" w:firstLine="240"/>
        <w:jc w:val="left"/>
        <w:rPr>
          <w:rFonts w:ascii="黑体" w:eastAsia="黑体"/>
          <w:bCs/>
          <w:kern w:val="0"/>
          <w:sz w:val="24"/>
        </w:rPr>
      </w:pPr>
      <w:r w:rsidRPr="00646378">
        <w:rPr>
          <w:rFonts w:ascii="黑体" w:eastAsia="黑体" w:hAnsi="宋体" w:hint="eastAsia"/>
          <w:bCs/>
          <w:kern w:val="0"/>
          <w:sz w:val="24"/>
        </w:rPr>
        <w:t>说明：</w:t>
      </w:r>
    </w:p>
    <w:p w:rsidR="00E141AA" w:rsidRPr="00C34FD1" w:rsidRDefault="00E141AA" w:rsidP="00E141AA">
      <w:pPr>
        <w:spacing w:line="560" w:lineRule="exact"/>
        <w:ind w:firstLineChars="281" w:firstLine="674"/>
        <w:jc w:val="left"/>
        <w:rPr>
          <w:rFonts w:ascii="仿宋_GB2312"/>
          <w:kern w:val="0"/>
          <w:sz w:val="24"/>
        </w:rPr>
      </w:pPr>
      <w:r w:rsidRPr="00C34FD1">
        <w:rPr>
          <w:rFonts w:ascii="仿宋_GB2312" w:hAnsi="宋体" w:hint="eastAsia"/>
          <w:kern w:val="0"/>
          <w:sz w:val="24"/>
        </w:rPr>
        <w:t>本届比赛成绩评定采用百分制。其计算方式：</w:t>
      </w:r>
    </w:p>
    <w:p w:rsidR="00E141AA" w:rsidRPr="00C34FD1" w:rsidRDefault="00E141AA" w:rsidP="00E141AA">
      <w:pPr>
        <w:spacing w:line="560" w:lineRule="exact"/>
        <w:ind w:firstLineChars="281" w:firstLine="674"/>
        <w:jc w:val="left"/>
        <w:rPr>
          <w:rFonts w:ascii="仿宋_GB2312"/>
          <w:kern w:val="0"/>
          <w:sz w:val="24"/>
        </w:rPr>
      </w:pPr>
      <w:r w:rsidRPr="00C34FD1">
        <w:rPr>
          <w:rFonts w:ascii="仿宋_GB2312" w:hAnsi="宋体" w:hint="eastAsia"/>
          <w:kern w:val="0"/>
          <w:sz w:val="24"/>
        </w:rPr>
        <w:t>教学设计</w:t>
      </w:r>
      <w:r w:rsidRPr="00C34FD1">
        <w:rPr>
          <w:rFonts w:ascii="仿宋_GB2312" w:hAnsi="宋体" w:hint="eastAsia"/>
          <w:kern w:val="0"/>
          <w:sz w:val="24"/>
        </w:rPr>
        <w:t>15</w:t>
      </w:r>
      <w:r w:rsidRPr="00C34FD1">
        <w:rPr>
          <w:rFonts w:ascii="仿宋_GB2312" w:hAnsi="宋体" w:hint="eastAsia"/>
          <w:kern w:val="0"/>
          <w:sz w:val="24"/>
        </w:rPr>
        <w:t>分</w:t>
      </w:r>
      <w:r w:rsidRPr="00C34FD1">
        <w:rPr>
          <w:rFonts w:ascii="仿宋_GB2312" w:hAnsi="宋体" w:hint="eastAsia"/>
          <w:kern w:val="0"/>
          <w:sz w:val="24"/>
        </w:rPr>
        <w:t>+</w:t>
      </w:r>
      <w:r w:rsidRPr="00C34FD1">
        <w:rPr>
          <w:rFonts w:ascii="仿宋_GB2312" w:hAnsi="宋体" w:hint="eastAsia"/>
          <w:kern w:val="0"/>
          <w:sz w:val="24"/>
        </w:rPr>
        <w:t>课堂教学</w:t>
      </w:r>
      <w:r w:rsidRPr="00C34FD1">
        <w:rPr>
          <w:rFonts w:ascii="仿宋_GB2312" w:hAnsi="宋体" w:hint="eastAsia"/>
          <w:kern w:val="0"/>
          <w:sz w:val="24"/>
        </w:rPr>
        <w:t>80</w:t>
      </w:r>
      <w:r w:rsidRPr="00C34FD1">
        <w:rPr>
          <w:rFonts w:ascii="仿宋_GB2312" w:hAnsi="宋体" w:hint="eastAsia"/>
          <w:kern w:val="0"/>
          <w:sz w:val="24"/>
        </w:rPr>
        <w:t>分</w:t>
      </w:r>
      <w:r w:rsidRPr="00C34FD1">
        <w:rPr>
          <w:rFonts w:ascii="仿宋_GB2312" w:hAnsi="宋体" w:hint="eastAsia"/>
          <w:kern w:val="0"/>
          <w:sz w:val="24"/>
        </w:rPr>
        <w:t>+</w:t>
      </w:r>
      <w:r w:rsidRPr="00C34FD1">
        <w:rPr>
          <w:rFonts w:ascii="仿宋_GB2312" w:hAnsi="宋体" w:hint="eastAsia"/>
          <w:kern w:val="0"/>
          <w:sz w:val="24"/>
        </w:rPr>
        <w:t>教学反思</w:t>
      </w:r>
      <w:r w:rsidRPr="00C34FD1">
        <w:rPr>
          <w:rFonts w:ascii="仿宋_GB2312" w:hAnsi="宋体" w:hint="eastAsia"/>
          <w:kern w:val="0"/>
          <w:sz w:val="24"/>
        </w:rPr>
        <w:t>5</w:t>
      </w:r>
      <w:r w:rsidRPr="00C34FD1">
        <w:rPr>
          <w:rFonts w:ascii="仿宋_GB2312" w:hAnsi="宋体" w:hint="eastAsia"/>
          <w:kern w:val="0"/>
          <w:sz w:val="24"/>
        </w:rPr>
        <w:t>分</w:t>
      </w:r>
      <w:r w:rsidRPr="00C34FD1">
        <w:rPr>
          <w:rFonts w:ascii="仿宋_GB2312" w:hAnsi="宋体" w:hint="eastAsia"/>
          <w:kern w:val="0"/>
          <w:sz w:val="24"/>
        </w:rPr>
        <w:t>=100</w:t>
      </w:r>
      <w:r w:rsidRPr="00C34FD1">
        <w:rPr>
          <w:rFonts w:ascii="仿宋_GB2312" w:hAnsi="宋体" w:hint="eastAsia"/>
          <w:kern w:val="0"/>
          <w:sz w:val="24"/>
        </w:rPr>
        <w:t>分</w:t>
      </w:r>
    </w:p>
    <w:p w:rsidR="00E141AA" w:rsidRDefault="00E141AA" w:rsidP="00E141AA">
      <w:pPr>
        <w:widowControl/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 w:rsidR="00E141AA" w:rsidRDefault="00E141AA" w:rsidP="00E141AA">
      <w:pPr>
        <w:widowControl/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 w:rsidR="00E141AA" w:rsidRDefault="00E141AA" w:rsidP="00E141AA">
      <w:pPr>
        <w:widowControl/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 w:rsidR="00E141AA" w:rsidRDefault="00E141AA" w:rsidP="00E141AA">
      <w:pPr>
        <w:widowControl/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 w:rsidR="00E141AA" w:rsidRDefault="00E141AA" w:rsidP="00E141AA">
      <w:pPr>
        <w:widowControl/>
        <w:spacing w:line="560" w:lineRule="exact"/>
        <w:rPr>
          <w:rFonts w:ascii="仿宋_GB2312" w:hAnsi="黑体" w:cs="宋体"/>
          <w:kern w:val="0"/>
          <w:sz w:val="28"/>
          <w:szCs w:val="28"/>
        </w:rPr>
      </w:pPr>
    </w:p>
    <w:p w:rsidR="00E141AA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</w:p>
    <w:p w:rsidR="00E141AA" w:rsidRPr="00323A31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  <w:r w:rsidRPr="00323A31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E141AA" w:rsidRDefault="00E141AA" w:rsidP="00E141AA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</w:p>
    <w:p w:rsidR="00E141AA" w:rsidRPr="005F2BFD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 w:cs="宋体"/>
          <w:b/>
          <w:bCs/>
          <w:kern w:val="0"/>
          <w:sz w:val="44"/>
          <w:szCs w:val="44"/>
        </w:rPr>
      </w:pPr>
      <w:r w:rsidRPr="005F2BFD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宜春学院第三届青年教师</w:t>
      </w:r>
      <w:r w:rsidRPr="005F2BFD">
        <w:rPr>
          <w:rFonts w:ascii="华文仿宋" w:eastAsia="华文仿宋" w:hAnsi="华文仿宋" w:cs="宋体" w:hint="eastAsia"/>
          <w:b/>
          <w:bCs/>
          <w:kern w:val="0"/>
          <w:sz w:val="44"/>
          <w:szCs w:val="44"/>
        </w:rPr>
        <w:t>教学竞赛</w:t>
      </w:r>
    </w:p>
    <w:p w:rsidR="00E141AA" w:rsidRPr="005F2BFD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 w:cs="宋体"/>
          <w:b/>
          <w:bCs/>
          <w:kern w:val="0"/>
          <w:sz w:val="44"/>
          <w:szCs w:val="44"/>
        </w:rPr>
      </w:pPr>
      <w:r w:rsidRPr="005F2BFD">
        <w:rPr>
          <w:rFonts w:ascii="华文仿宋" w:eastAsia="华文仿宋" w:hAnsi="华文仿宋" w:hint="eastAsia"/>
          <w:b/>
          <w:sz w:val="44"/>
          <w:szCs w:val="44"/>
        </w:rPr>
        <w:t>决赛</w:t>
      </w:r>
      <w:r w:rsidRPr="005F2BFD">
        <w:rPr>
          <w:rFonts w:ascii="华文仿宋" w:eastAsia="华文仿宋" w:hAnsi="华文仿宋" w:cs="宋体" w:hint="eastAsia"/>
          <w:b/>
          <w:bCs/>
          <w:kern w:val="0"/>
          <w:sz w:val="44"/>
          <w:szCs w:val="44"/>
        </w:rPr>
        <w:t>参赛选手推荐表</w:t>
      </w:r>
    </w:p>
    <w:p w:rsidR="00E141AA" w:rsidRPr="00FE2325" w:rsidRDefault="00E141AA" w:rsidP="00E141AA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</w:p>
    <w:tbl>
      <w:tblPr>
        <w:tblW w:w="8840" w:type="dxa"/>
        <w:tblInd w:w="108" w:type="dxa"/>
        <w:tblLayout w:type="fixed"/>
        <w:tblLook w:val="0000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t>贴</w:t>
            </w:r>
            <w:r w:rsidRPr="00BD1AE8">
              <w:rPr>
                <w:kern w:val="0"/>
                <w:sz w:val="24"/>
              </w:rPr>
              <w:t> 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t>片</w:t>
            </w:r>
          </w:p>
        </w:tc>
      </w:tr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从教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51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264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学习工作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简历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1AA" w:rsidRDefault="00E141AA" w:rsidP="00C05E09">
            <w:pPr>
              <w:widowControl/>
              <w:spacing w:line="56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E141AA" w:rsidRDefault="00E141AA" w:rsidP="00C05E09">
            <w:pPr>
              <w:widowControl/>
              <w:spacing w:line="56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E141AA" w:rsidRDefault="00E141AA" w:rsidP="00C05E09">
            <w:pPr>
              <w:widowControl/>
              <w:spacing w:line="56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E141AA" w:rsidRDefault="00E141AA" w:rsidP="00C05E09">
            <w:pPr>
              <w:widowControl/>
              <w:spacing w:line="560" w:lineRule="exact"/>
              <w:ind w:firstLine="6120"/>
              <w:rPr>
                <w:color w:val="000000"/>
                <w:kern w:val="0"/>
                <w:sz w:val="24"/>
              </w:rPr>
            </w:pPr>
          </w:p>
          <w:p w:rsidR="00E141AA" w:rsidRPr="00BD1AE8" w:rsidRDefault="00E141AA" w:rsidP="00C05E09">
            <w:pPr>
              <w:widowControl/>
              <w:spacing w:line="560" w:lineRule="exac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395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近两年主讲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4"/>
              </w:rPr>
            </w:pP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173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发表教学论文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232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4E110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4E1108"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 w:rsidRPr="004E1108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4E1108">
              <w:rPr>
                <w:rFonts w:ascii="宋体" w:hAnsi="宋体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259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rPr>
                <w:color w:val="000000"/>
                <w:kern w:val="0"/>
                <w:sz w:val="24"/>
              </w:rPr>
            </w:pPr>
          </w:p>
        </w:tc>
      </w:tr>
      <w:tr w:rsidR="00E141AA" w:rsidRPr="00BD1AE8" w:rsidTr="00C05E09">
        <w:trPr>
          <w:trHeight w:val="26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lastRenderedPageBreak/>
              <w:t>所在</w:t>
            </w:r>
            <w:r>
              <w:rPr>
                <w:rFonts w:ascii="宋体" w:hAnsi="宋体" w:hint="eastAsia"/>
                <w:kern w:val="0"/>
                <w:sz w:val="24"/>
              </w:rPr>
              <w:t>学院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1AA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E141AA" w:rsidRPr="008B1E4F" w:rsidRDefault="00E141AA" w:rsidP="00BB41DD">
            <w:pPr>
              <w:widowControl/>
              <w:spacing w:afterLines="20"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141AA" w:rsidRPr="00BD1AE8" w:rsidTr="00C05E09">
        <w:trPr>
          <w:trHeight w:val="26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/>
                <w:kern w:val="0"/>
                <w:sz w:val="24"/>
              </w:rPr>
            </w:pPr>
            <w:r w:rsidRPr="00BD1AE8">
              <w:rPr>
                <w:rFonts w:ascii="宋体" w:hAnsi="宋体" w:hint="eastAsia"/>
                <w:kern w:val="0"/>
                <w:sz w:val="24"/>
              </w:rPr>
              <w:t>所在</w:t>
            </w:r>
            <w:r>
              <w:rPr>
                <w:rFonts w:ascii="宋体" w:hAnsi="宋体" w:hint="eastAsia"/>
                <w:kern w:val="0"/>
                <w:sz w:val="24"/>
              </w:rPr>
              <w:t>基层</w:t>
            </w:r>
          </w:p>
          <w:p w:rsidR="00E141AA" w:rsidRPr="00BD1AE8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工会</w:t>
            </w:r>
            <w:r w:rsidRPr="00BD1AE8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41AA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盖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章</w:t>
            </w:r>
          </w:p>
          <w:p w:rsidR="00E141AA" w:rsidRDefault="00E141AA" w:rsidP="00C05E09">
            <w:pPr>
              <w:widowControl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BD1AE8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BD1AE8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E141AA" w:rsidRDefault="00E141AA" w:rsidP="00E141AA">
      <w:pPr>
        <w:widowControl/>
        <w:spacing w:line="560" w:lineRule="exact"/>
        <w:rPr>
          <w:rFonts w:ascii="华文仿宋" w:eastAsia="华文仿宋" w:hAnsi="华文仿宋"/>
          <w:szCs w:val="32"/>
        </w:rPr>
      </w:pPr>
    </w:p>
    <w:p w:rsidR="00E141AA" w:rsidRDefault="00E141AA" w:rsidP="00E141AA">
      <w:pPr>
        <w:widowControl/>
        <w:spacing w:line="560" w:lineRule="exact"/>
        <w:rPr>
          <w:rFonts w:ascii="华文仿宋" w:eastAsia="华文仿宋" w:hAnsi="华文仿宋"/>
          <w:szCs w:val="32"/>
        </w:rPr>
        <w:sectPr w:rsidR="00E141AA" w:rsidSect="00E25D43">
          <w:headerReference w:type="default" r:id="rId6"/>
          <w:footerReference w:type="even" r:id="rId7"/>
          <w:footerReference w:type="default" r:id="rId8"/>
          <w:pgSz w:w="11906" w:h="16838"/>
          <w:pgMar w:top="1985" w:right="1531" w:bottom="1758" w:left="1531" w:header="851" w:footer="992" w:gutter="0"/>
          <w:pgNumType w:fmt="numberInDash"/>
          <w:cols w:space="425"/>
          <w:docGrid w:type="lines" w:linePitch="312"/>
        </w:sectPr>
      </w:pPr>
    </w:p>
    <w:p w:rsidR="00E141AA" w:rsidRPr="00323A31" w:rsidRDefault="00E141AA" w:rsidP="00E141AA">
      <w:pPr>
        <w:spacing w:line="560" w:lineRule="exact"/>
        <w:rPr>
          <w:rFonts w:ascii="黑体" w:eastAsia="黑体" w:hAnsi="黑体"/>
          <w:kern w:val="0"/>
          <w:sz w:val="28"/>
          <w:szCs w:val="28"/>
        </w:rPr>
      </w:pPr>
      <w:r w:rsidRPr="00323A31"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3</w:t>
      </w:r>
    </w:p>
    <w:p w:rsidR="00E141AA" w:rsidRPr="005F2BFD" w:rsidRDefault="00E141AA" w:rsidP="00E141AA">
      <w:pPr>
        <w:snapToGrid w:val="0"/>
        <w:spacing w:line="560" w:lineRule="exact"/>
        <w:jc w:val="center"/>
        <w:rPr>
          <w:rFonts w:ascii="华文仿宋" w:eastAsia="华文仿宋" w:hAnsi="华文仿宋"/>
          <w:b/>
          <w:bCs/>
          <w:kern w:val="0"/>
          <w:sz w:val="44"/>
          <w:szCs w:val="44"/>
        </w:rPr>
      </w:pPr>
      <w:r w:rsidRPr="005F2BFD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宜春学院第三届青年教师教学竞赛</w:t>
      </w:r>
      <w:r w:rsidRPr="005F2BFD">
        <w:rPr>
          <w:rFonts w:ascii="华文仿宋" w:eastAsia="华文仿宋" w:hAnsi="华文仿宋" w:hint="eastAsia"/>
          <w:b/>
          <w:sz w:val="44"/>
          <w:szCs w:val="44"/>
        </w:rPr>
        <w:t>决赛</w:t>
      </w:r>
      <w:r w:rsidRPr="005F2BFD">
        <w:rPr>
          <w:rFonts w:ascii="华文仿宋" w:eastAsia="华文仿宋" w:hAnsi="华文仿宋" w:hint="eastAsia"/>
          <w:b/>
          <w:bCs/>
          <w:kern w:val="0"/>
          <w:sz w:val="44"/>
          <w:szCs w:val="44"/>
        </w:rPr>
        <w:t>参赛选手汇总表</w:t>
      </w:r>
    </w:p>
    <w:p w:rsidR="00E141AA" w:rsidRPr="00650478" w:rsidRDefault="00E141AA" w:rsidP="00E141AA">
      <w:pPr>
        <w:snapToGrid w:val="0"/>
        <w:spacing w:line="560" w:lineRule="exact"/>
        <w:jc w:val="left"/>
        <w:rPr>
          <w:rFonts w:ascii="仿宋_GB2312" w:eastAsia="仿宋_GB2312"/>
          <w:b/>
          <w:color w:val="000000"/>
          <w:kern w:val="0"/>
          <w:sz w:val="28"/>
          <w:szCs w:val="28"/>
        </w:rPr>
      </w:pPr>
    </w:p>
    <w:p w:rsidR="00E141AA" w:rsidRPr="009C4399" w:rsidRDefault="00E141AA" w:rsidP="00E141AA">
      <w:pPr>
        <w:snapToGrid w:val="0"/>
        <w:spacing w:line="560" w:lineRule="exact"/>
        <w:jc w:val="left"/>
        <w:rPr>
          <w:rFonts w:ascii="仿宋_GB2312" w:eastAsia="仿宋_GB2312"/>
          <w:b/>
          <w:color w:val="000000"/>
          <w:kern w:val="0"/>
          <w:sz w:val="30"/>
          <w:szCs w:val="30"/>
        </w:rPr>
      </w:pPr>
      <w:r w:rsidRPr="009C4399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教学院名称：</w:t>
      </w:r>
    </w:p>
    <w:p w:rsidR="00E141AA" w:rsidRPr="009C4399" w:rsidRDefault="00E141AA" w:rsidP="00E141AA">
      <w:pPr>
        <w:snapToGrid w:val="0"/>
        <w:spacing w:line="560" w:lineRule="exact"/>
        <w:jc w:val="left"/>
        <w:rPr>
          <w:rFonts w:ascii="仿宋_GB2312" w:eastAsia="仿宋_GB2312"/>
          <w:b/>
          <w:color w:val="000000"/>
          <w:kern w:val="0"/>
          <w:sz w:val="30"/>
          <w:szCs w:val="30"/>
        </w:rPr>
      </w:pPr>
      <w:r w:rsidRPr="009C4399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 xml:space="preserve">领      队：             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 xml:space="preserve"> </w:t>
      </w:r>
      <w:r w:rsidRPr="009C4399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 xml:space="preserve">       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 xml:space="preserve">  </w:t>
      </w:r>
      <w:r w:rsidRPr="009C4399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联系电话：</w:t>
      </w:r>
    </w:p>
    <w:tbl>
      <w:tblPr>
        <w:tblpPr w:leftFromText="180" w:rightFromText="180" w:vertAnchor="text" w:horzAnchor="page" w:tblpXSpec="center" w:tblpY="572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075"/>
        <w:gridCol w:w="861"/>
        <w:gridCol w:w="1466"/>
        <w:gridCol w:w="1418"/>
        <w:gridCol w:w="1843"/>
        <w:gridCol w:w="1417"/>
        <w:gridCol w:w="954"/>
        <w:gridCol w:w="1456"/>
        <w:gridCol w:w="1843"/>
        <w:gridCol w:w="992"/>
      </w:tblGrid>
      <w:tr w:rsidR="00E141AA" w:rsidRPr="00A24111" w:rsidTr="00E141AA">
        <w:trPr>
          <w:trHeight w:val="629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最高学历/学位</w:t>
            </w: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参赛学科</w:t>
            </w: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从教学院</w:t>
            </w: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/>
                <w:bCs/>
                <w:kern w:val="0"/>
                <w:sz w:val="24"/>
                <w:szCs w:val="24"/>
              </w:rPr>
            </w:pPr>
            <w:r w:rsidRPr="00A94CBB">
              <w:rPr>
                <w:rFonts w:ascii="仿宋_GB2312" w:eastAsia="仿宋_GB2312" w:hAnsi="华文中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  <w:tr w:rsidR="00E141AA" w:rsidRPr="00A24111" w:rsidTr="00E141AA">
        <w:trPr>
          <w:trHeight w:val="567"/>
        </w:trPr>
        <w:tc>
          <w:tcPr>
            <w:tcW w:w="85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1AA" w:rsidRPr="00A94CBB" w:rsidRDefault="00E141AA" w:rsidP="00E141AA">
            <w:pPr>
              <w:snapToGrid w:val="0"/>
              <w:spacing w:line="560" w:lineRule="exact"/>
              <w:jc w:val="center"/>
              <w:rPr>
                <w:rFonts w:ascii="仿宋_GB2312" w:eastAsia="仿宋_GB2312" w:hAnsi="华文中宋"/>
                <w:bCs/>
                <w:kern w:val="0"/>
                <w:sz w:val="24"/>
                <w:szCs w:val="24"/>
              </w:rPr>
            </w:pPr>
          </w:p>
        </w:tc>
      </w:tr>
    </w:tbl>
    <w:p w:rsidR="00E141AA" w:rsidRPr="00650478" w:rsidRDefault="00E141AA" w:rsidP="00E141AA">
      <w:pPr>
        <w:snapToGrid w:val="0"/>
        <w:spacing w:line="560" w:lineRule="exact"/>
        <w:jc w:val="left"/>
        <w:rPr>
          <w:rFonts w:ascii="仿宋_GB2312" w:eastAsia="仿宋_GB2312"/>
          <w:b/>
          <w:color w:val="000000"/>
          <w:kern w:val="0"/>
          <w:sz w:val="10"/>
          <w:szCs w:val="10"/>
        </w:rPr>
      </w:pPr>
    </w:p>
    <w:p w:rsidR="00E141AA" w:rsidRPr="00650478" w:rsidRDefault="00E141AA" w:rsidP="00E141AA">
      <w:pPr>
        <w:widowControl/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 w:rsidRPr="00650478">
        <w:rPr>
          <w:rFonts w:ascii="宋体" w:hAnsi="宋体" w:hint="eastAsia"/>
          <w:sz w:val="28"/>
          <w:szCs w:val="28"/>
        </w:rPr>
        <w:t xml:space="preserve">报送人：                   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Pr="0065047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报送</w:t>
      </w:r>
      <w:r w:rsidRPr="00650478">
        <w:rPr>
          <w:rFonts w:ascii="宋体" w:hAnsi="宋体" w:hint="eastAsia"/>
          <w:sz w:val="28"/>
          <w:szCs w:val="28"/>
        </w:rPr>
        <w:t>时间：</w:t>
      </w:r>
    </w:p>
    <w:p w:rsidR="00E141AA" w:rsidRDefault="00E141AA" w:rsidP="00E141AA"/>
    <w:p w:rsidR="00E141AA" w:rsidRDefault="00E141AA" w:rsidP="00E141AA"/>
    <w:p w:rsidR="00736035" w:rsidRPr="00736035" w:rsidRDefault="00736035" w:rsidP="00736035">
      <w:pPr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736035" w:rsidRPr="00736035" w:rsidRDefault="00736035" w:rsidP="00736035">
      <w:pPr>
        <w:rPr>
          <w:rFonts w:ascii="仿宋" w:eastAsia="仿宋" w:hAnsi="仿宋"/>
          <w:sz w:val="32"/>
          <w:szCs w:val="32"/>
        </w:rPr>
      </w:pPr>
    </w:p>
    <w:sectPr w:rsidR="00736035" w:rsidRPr="00736035" w:rsidSect="00E141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B1" w:rsidRDefault="003759B1" w:rsidP="004632E1">
      <w:r>
        <w:separator/>
      </w:r>
    </w:p>
  </w:endnote>
  <w:endnote w:type="continuationSeparator" w:id="0">
    <w:p w:rsidR="003759B1" w:rsidRDefault="003759B1" w:rsidP="0046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鼎大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43" w:rsidRDefault="004632E1" w:rsidP="00E25D4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141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5D43" w:rsidRDefault="003759B1" w:rsidP="00E25D4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43" w:rsidRPr="00AB7359" w:rsidRDefault="004632E1" w:rsidP="00E25D43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AB7359">
      <w:rPr>
        <w:rStyle w:val="a4"/>
        <w:rFonts w:ascii="宋体" w:hAnsi="宋体"/>
        <w:sz w:val="28"/>
        <w:szCs w:val="28"/>
      </w:rPr>
      <w:fldChar w:fldCharType="begin"/>
    </w:r>
    <w:r w:rsidR="00E141AA" w:rsidRPr="00AB7359">
      <w:rPr>
        <w:rStyle w:val="a4"/>
        <w:rFonts w:ascii="宋体" w:hAnsi="宋体"/>
        <w:sz w:val="28"/>
        <w:szCs w:val="28"/>
      </w:rPr>
      <w:instrText xml:space="preserve">PAGE  </w:instrText>
    </w:r>
    <w:r w:rsidRPr="00AB7359">
      <w:rPr>
        <w:rStyle w:val="a4"/>
        <w:rFonts w:ascii="宋体" w:hAnsi="宋体"/>
        <w:sz w:val="28"/>
        <w:szCs w:val="28"/>
      </w:rPr>
      <w:fldChar w:fldCharType="separate"/>
    </w:r>
    <w:r w:rsidR="00257567">
      <w:rPr>
        <w:rStyle w:val="a4"/>
        <w:rFonts w:ascii="宋体" w:hAnsi="宋体"/>
        <w:noProof/>
        <w:sz w:val="28"/>
        <w:szCs w:val="28"/>
      </w:rPr>
      <w:t>13</w:t>
    </w:r>
    <w:r w:rsidRPr="00AB7359">
      <w:rPr>
        <w:rStyle w:val="a4"/>
        <w:rFonts w:ascii="宋体" w:hAnsi="宋体"/>
        <w:sz w:val="28"/>
        <w:szCs w:val="28"/>
      </w:rPr>
      <w:fldChar w:fldCharType="end"/>
    </w:r>
  </w:p>
  <w:p w:rsidR="00E25D43" w:rsidRDefault="003759B1" w:rsidP="00E25D4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B1" w:rsidRDefault="003759B1" w:rsidP="004632E1">
      <w:r>
        <w:separator/>
      </w:r>
    </w:p>
  </w:footnote>
  <w:footnote w:type="continuationSeparator" w:id="0">
    <w:p w:rsidR="003759B1" w:rsidRDefault="003759B1" w:rsidP="0046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43" w:rsidRDefault="003759B1" w:rsidP="00E25D4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35"/>
    <w:rsid w:val="00257567"/>
    <w:rsid w:val="003520DA"/>
    <w:rsid w:val="003759B1"/>
    <w:rsid w:val="004632E1"/>
    <w:rsid w:val="004D30F8"/>
    <w:rsid w:val="0070709F"/>
    <w:rsid w:val="00736035"/>
    <w:rsid w:val="00B32FF9"/>
    <w:rsid w:val="00B71357"/>
    <w:rsid w:val="00BB41DD"/>
    <w:rsid w:val="00CD20CA"/>
    <w:rsid w:val="00E1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736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E141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E141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141AA"/>
  </w:style>
  <w:style w:type="paragraph" w:styleId="a5">
    <w:name w:val="header"/>
    <w:basedOn w:val="a"/>
    <w:link w:val="Char0"/>
    <w:rsid w:val="00E1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E141A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32FF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2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2017-10-25T02:48:00Z</cp:lastPrinted>
  <dcterms:created xsi:type="dcterms:W3CDTF">2017-10-25T01:13:00Z</dcterms:created>
  <dcterms:modified xsi:type="dcterms:W3CDTF">2017-10-25T02:59:00Z</dcterms:modified>
</cp:coreProperties>
</file>